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62" w:rsidRPr="005E6E62" w:rsidRDefault="005E6E62" w:rsidP="005E6E62">
      <w:pPr>
        <w:jc w:val="center"/>
        <w:rPr>
          <w:b/>
          <w:sz w:val="28"/>
        </w:rPr>
      </w:pPr>
      <w:r w:rsidRPr="005E6E62">
        <w:rPr>
          <w:b/>
          <w:sz w:val="28"/>
        </w:rPr>
        <w:t>Олимпиада по физике</w:t>
      </w:r>
    </w:p>
    <w:p w:rsidR="005E6E62" w:rsidRDefault="005E6E62" w:rsidP="005E6E62">
      <w:pPr>
        <w:jc w:val="center"/>
        <w:rPr>
          <w:b/>
          <w:i/>
          <w:sz w:val="24"/>
        </w:rPr>
      </w:pPr>
      <w:r w:rsidRPr="005E6E62">
        <w:rPr>
          <w:b/>
          <w:i/>
          <w:sz w:val="24"/>
        </w:rPr>
        <w:t>9 класс</w:t>
      </w:r>
    </w:p>
    <w:p w:rsidR="00FA5559" w:rsidRPr="00FA5559" w:rsidRDefault="00FA5559" w:rsidP="005E6E62">
      <w:pPr>
        <w:jc w:val="center"/>
        <w:rPr>
          <w:b/>
          <w:i/>
          <w:sz w:val="20"/>
        </w:rPr>
      </w:pPr>
      <w:r w:rsidRPr="00FA5559">
        <w:rPr>
          <w:b/>
          <w:i/>
          <w:sz w:val="20"/>
        </w:rPr>
        <w:t>(</w:t>
      </w:r>
      <w:proofErr w:type="spellStart"/>
      <w:r w:rsidRPr="00FA5559">
        <w:rPr>
          <w:b/>
          <w:i/>
          <w:sz w:val="20"/>
        </w:rPr>
        <w:t>разбалловка</w:t>
      </w:r>
      <w:proofErr w:type="spellEnd"/>
      <w:r w:rsidRPr="00FA5559">
        <w:rPr>
          <w:b/>
          <w:i/>
          <w:sz w:val="20"/>
        </w:rPr>
        <w:t>)</w:t>
      </w:r>
    </w:p>
    <w:p w:rsidR="00CE31F3" w:rsidRDefault="00C0736F" w:rsidP="009C7C1B">
      <w:pPr>
        <w:pStyle w:val="a3"/>
        <w:numPr>
          <w:ilvl w:val="0"/>
          <w:numId w:val="1"/>
        </w:numPr>
        <w:jc w:val="both"/>
      </w:pPr>
      <w:proofErr w:type="gramStart"/>
      <w:r>
        <w:t xml:space="preserve">Тело, пущенное по наклонной плоскости вверх от основания со скоростью </w:t>
      </w:r>
      <w:r>
        <w:sym w:font="Symbol" w:char="F075"/>
      </w:r>
      <w:r w:rsidRPr="00C0736F">
        <w:rPr>
          <w:vertAlign w:val="subscript"/>
        </w:rPr>
        <w:t>1</w:t>
      </w:r>
      <w:r w:rsidR="007B3775">
        <w:rPr>
          <w:vertAlign w:val="subscript"/>
        </w:rPr>
        <w:t xml:space="preserve"> </w:t>
      </w:r>
      <w:r>
        <w:t>=</w:t>
      </w:r>
      <w:r w:rsidR="007B3775">
        <w:t xml:space="preserve"> </w:t>
      </w:r>
      <w:r>
        <w:t xml:space="preserve">1,5 м/с, возвратилось в ту же точку (и по тому же пути) со скоростью </w:t>
      </w:r>
      <w:r w:rsidR="007B3775">
        <w:sym w:font="Symbol" w:char="F075"/>
      </w:r>
      <w:r w:rsidR="007B3775">
        <w:rPr>
          <w:vertAlign w:val="subscript"/>
        </w:rPr>
        <w:t xml:space="preserve">2 </w:t>
      </w:r>
      <w:r w:rsidR="007B3775">
        <w:t xml:space="preserve">= </w:t>
      </w:r>
      <w:r>
        <w:t>1 м/с, двигаясь вверх и вниз с постоянными, но разными ускорениями.</w:t>
      </w:r>
      <w:proofErr w:type="gramEnd"/>
      <w:r>
        <w:t xml:space="preserve"> Определите среднюю скорость за все время движения.</w:t>
      </w:r>
    </w:p>
    <w:p w:rsidR="006B532B" w:rsidRPr="00B53F2F" w:rsidRDefault="006B532B" w:rsidP="006B532B">
      <w:pPr>
        <w:pStyle w:val="a3"/>
        <w:jc w:val="both"/>
        <w:rPr>
          <w:b/>
          <w:sz w:val="20"/>
        </w:rPr>
      </w:pPr>
      <w:r w:rsidRPr="00B53F2F">
        <w:rPr>
          <w:b/>
          <w:sz w:val="20"/>
        </w:rPr>
        <w:t>Решение:</w:t>
      </w:r>
    </w:p>
    <w:p w:rsidR="006B532B" w:rsidRPr="00B806C4" w:rsidRDefault="006B532B" w:rsidP="006B532B">
      <w:pPr>
        <w:pStyle w:val="a3"/>
        <w:jc w:val="both"/>
        <w:rPr>
          <w:rFonts w:eastAsiaTheme="minorEastAsia"/>
          <w:sz w:val="20"/>
        </w:rPr>
      </w:pPr>
      <w:r w:rsidRPr="00B806C4">
        <w:rPr>
          <w:sz w:val="20"/>
        </w:rPr>
        <w:t xml:space="preserve">Средняя скорость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ϑ</m:t>
            </m:r>
          </m:e>
          <m:sub>
            <m:r>
              <w:rPr>
                <w:rFonts w:ascii="Cambria Math" w:hAnsi="Cambria Math"/>
                <w:sz w:val="20"/>
              </w:rPr>
              <m:t>ср</m:t>
            </m:r>
          </m:sub>
        </m:sSub>
        <m:r>
          <w:rPr>
            <w:rFonts w:ascii="Cambria Math" w:hAnsi="Cambria Math"/>
            <w:sz w:val="20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2l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1</m:t>
                </m:r>
              </m:sub>
            </m:sSub>
            <m:r>
              <w:rPr>
                <w:rFonts w:ascii="Cambria Math" w:hAnsi="Cambria Math"/>
                <w:sz w:val="20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2</m:t>
                </m:r>
              </m:sub>
            </m:sSub>
          </m:den>
        </m:f>
      </m:oMath>
      <w:r w:rsidR="00EE6D98" w:rsidRPr="00B806C4">
        <w:rPr>
          <w:rFonts w:eastAsiaTheme="minorEastAsia"/>
          <w:sz w:val="20"/>
        </w:rPr>
        <w:t xml:space="preserve"> (1)</w:t>
      </w:r>
      <w:r w:rsidRPr="00B806C4">
        <w:rPr>
          <w:rFonts w:eastAsiaTheme="minorEastAsia"/>
          <w:sz w:val="20"/>
        </w:rPr>
        <w:t>,</w:t>
      </w:r>
      <w:r w:rsidR="00EE6D98" w:rsidRPr="00B806C4">
        <w:rPr>
          <w:rFonts w:eastAsiaTheme="minorEastAsia"/>
          <w:sz w:val="20"/>
        </w:rPr>
        <w:t xml:space="preserve"> </w:t>
      </w:r>
      <w:r w:rsidRPr="00B806C4">
        <w:rPr>
          <w:rFonts w:eastAsiaTheme="minorEastAsia"/>
          <w:sz w:val="20"/>
        </w:rPr>
        <w:t xml:space="preserve">где </w:t>
      </w:r>
      <w:r w:rsidRPr="00B806C4">
        <w:rPr>
          <w:rFonts w:eastAsiaTheme="minorEastAsia"/>
          <w:sz w:val="20"/>
          <w:lang w:val="en-US"/>
        </w:rPr>
        <w:t>l</w:t>
      </w:r>
      <w:r w:rsidRPr="00B806C4">
        <w:rPr>
          <w:rFonts w:eastAsiaTheme="minorEastAsia"/>
          <w:sz w:val="20"/>
        </w:rPr>
        <w:t xml:space="preserve"> </w:t>
      </w:r>
      <w:r w:rsidR="00EE6D98" w:rsidRPr="00B806C4">
        <w:rPr>
          <w:rFonts w:eastAsiaTheme="minorEastAsia"/>
          <w:sz w:val="20"/>
        </w:rPr>
        <w:t>–</w:t>
      </w:r>
      <w:r w:rsidRPr="00B806C4">
        <w:rPr>
          <w:rFonts w:eastAsiaTheme="minorEastAsia"/>
          <w:sz w:val="20"/>
        </w:rPr>
        <w:t xml:space="preserve"> </w:t>
      </w:r>
      <w:r w:rsidR="00EE6D98" w:rsidRPr="00B806C4">
        <w:rPr>
          <w:rFonts w:eastAsiaTheme="minorEastAsia"/>
          <w:sz w:val="20"/>
        </w:rPr>
        <w:t>длина пути, пройденного телом вверх (вниз), t</w:t>
      </w:r>
      <w:r w:rsidR="00EE6D98" w:rsidRPr="00B806C4">
        <w:rPr>
          <w:rFonts w:eastAsiaTheme="minorEastAsia"/>
          <w:sz w:val="20"/>
          <w:vertAlign w:val="subscript"/>
        </w:rPr>
        <w:t>1</w:t>
      </w:r>
      <w:r w:rsidR="00EE6D98" w:rsidRPr="00B806C4">
        <w:rPr>
          <w:rFonts w:eastAsiaTheme="minorEastAsia"/>
          <w:sz w:val="20"/>
        </w:rPr>
        <w:t xml:space="preserve"> и t</w:t>
      </w:r>
      <w:r w:rsidR="00EE6D98" w:rsidRPr="00B806C4">
        <w:rPr>
          <w:rFonts w:eastAsiaTheme="minorEastAsia"/>
          <w:sz w:val="20"/>
          <w:vertAlign w:val="subscript"/>
        </w:rPr>
        <w:t>2</w:t>
      </w:r>
      <w:r w:rsidR="00EE6D98" w:rsidRPr="00B806C4">
        <w:rPr>
          <w:rFonts w:eastAsiaTheme="minorEastAsia"/>
          <w:sz w:val="20"/>
        </w:rPr>
        <w:t xml:space="preserve"> – соответствующие времена движения тела вверх и вниз. При равнопеременном движении </w:t>
      </w:r>
      <m:oMath>
        <m:r>
          <w:rPr>
            <w:rFonts w:ascii="Cambria Math" w:eastAsiaTheme="minorEastAsia" w:hAnsi="Cambria Math"/>
            <w:sz w:val="20"/>
          </w:rPr>
          <m:t>l=</m:t>
        </m:r>
        <m:f>
          <m:fPr>
            <m:ctrlPr>
              <w:rPr>
                <w:rFonts w:ascii="Cambria Math" w:eastAsiaTheme="minorEastAsia" w:hAnsi="Cambria Math"/>
                <w:i/>
                <w:sz w:val="2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0"/>
                  </w:rPr>
                  <m:t>ϑ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</w:rPr>
                  <m:t>н</m:t>
                </m:r>
              </m:sub>
            </m:sSub>
            <m:r>
              <w:rPr>
                <w:rFonts w:ascii="Cambria Math" w:eastAsiaTheme="minorEastAsia" w:hAnsi="Cambria Math"/>
                <w:sz w:val="20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0"/>
                  </w:rPr>
                  <m:t>ϑ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</w:rPr>
                  <m:t>к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0"/>
              </w:rPr>
              <m:t>2</m:t>
            </m:r>
          </m:den>
        </m:f>
        <m:r>
          <w:rPr>
            <w:rFonts w:ascii="Cambria Math" w:eastAsiaTheme="minorEastAsia" w:hAnsi="Cambria Math"/>
            <w:sz w:val="20"/>
          </w:rPr>
          <m:t>∙</m:t>
        </m:r>
        <m:r>
          <w:rPr>
            <w:rFonts w:ascii="Cambria Math" w:eastAsiaTheme="minorEastAsia" w:hAnsi="Cambria Math"/>
            <w:sz w:val="20"/>
            <w:lang w:val="en-US"/>
          </w:rPr>
          <m:t>t</m:t>
        </m:r>
      </m:oMath>
      <w:r w:rsidR="00EE6D98" w:rsidRPr="00B806C4">
        <w:rPr>
          <w:rFonts w:eastAsiaTheme="minorEastAsia"/>
          <w:sz w:val="20"/>
        </w:rPr>
        <w:t xml:space="preserve">, где </w:t>
      </w:r>
      <w:r w:rsidR="00EE6D98" w:rsidRPr="00B806C4">
        <w:rPr>
          <w:rFonts w:eastAsiaTheme="minorEastAsia"/>
          <w:sz w:val="20"/>
        </w:rPr>
        <w:sym w:font="Symbol" w:char="F075"/>
      </w:r>
      <w:r w:rsidR="00EE6D98" w:rsidRPr="00B806C4">
        <w:rPr>
          <w:rFonts w:eastAsiaTheme="minorEastAsia"/>
          <w:sz w:val="20"/>
          <w:vertAlign w:val="subscript"/>
        </w:rPr>
        <w:t>н</w:t>
      </w:r>
      <w:r w:rsidR="00EE6D98" w:rsidRPr="00B806C4">
        <w:rPr>
          <w:rFonts w:eastAsiaTheme="minorEastAsia"/>
          <w:sz w:val="20"/>
        </w:rPr>
        <w:t xml:space="preserve"> и </w:t>
      </w:r>
      <w:r w:rsidR="00EE6D98" w:rsidRPr="00B806C4">
        <w:rPr>
          <w:rFonts w:eastAsiaTheme="minorEastAsia"/>
          <w:sz w:val="20"/>
        </w:rPr>
        <w:sym w:font="Symbol" w:char="F075"/>
      </w:r>
      <w:r w:rsidR="00EE6D98" w:rsidRPr="00B806C4">
        <w:rPr>
          <w:rFonts w:eastAsiaTheme="minorEastAsia"/>
          <w:sz w:val="20"/>
          <w:vertAlign w:val="subscript"/>
        </w:rPr>
        <w:t>к</w:t>
      </w:r>
      <w:r w:rsidR="00EE6D98" w:rsidRPr="00B806C4">
        <w:rPr>
          <w:rFonts w:eastAsiaTheme="minorEastAsia"/>
          <w:sz w:val="20"/>
        </w:rPr>
        <w:t xml:space="preserve"> – начальная и конечная скорости тела. Поэтому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0"/>
              </w:rPr>
              <m:t>1</m:t>
            </m:r>
          </m:sub>
        </m:sSub>
        <m:r>
          <w:rPr>
            <w:rFonts w:ascii="Cambria Math" w:eastAsiaTheme="minorEastAsia" w:hAnsi="Cambria Math"/>
            <w:sz w:val="2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</w:rPr>
              <m:t>2l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0"/>
                  </w:rPr>
                  <m:t>ϑ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</w:rPr>
                  <m:t>1</m:t>
                </m:r>
              </m:sub>
            </m:sSub>
          </m:den>
        </m:f>
      </m:oMath>
      <w:r w:rsidR="00EE6D98" w:rsidRPr="00B806C4">
        <w:rPr>
          <w:rFonts w:eastAsiaTheme="minorEastAsia"/>
          <w:sz w:val="20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0"/>
              </w:rPr>
              <m:t>2</m:t>
            </m:r>
          </m:sub>
        </m:sSub>
        <m:r>
          <w:rPr>
            <w:rFonts w:ascii="Cambria Math" w:eastAsiaTheme="minorEastAsia" w:hAnsi="Cambria Math"/>
            <w:sz w:val="2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</w:rPr>
              <m:t>2l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0"/>
                  </w:rPr>
                  <m:t>ϑ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</w:rPr>
                  <m:t>2</m:t>
                </m:r>
              </m:sub>
            </m:sSub>
          </m:den>
        </m:f>
      </m:oMath>
      <w:r w:rsidR="00EE6D98" w:rsidRPr="00B806C4">
        <w:rPr>
          <w:rFonts w:eastAsiaTheme="minorEastAsia"/>
          <w:sz w:val="20"/>
        </w:rPr>
        <w:t xml:space="preserve"> (2). Следовательно, средняя скорость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ϑ</m:t>
            </m:r>
          </m:e>
          <m:sub>
            <m:r>
              <w:rPr>
                <w:rFonts w:ascii="Cambria Math" w:hAnsi="Cambria Math"/>
                <w:sz w:val="20"/>
              </w:rPr>
              <m:t>ср</m:t>
            </m:r>
          </m:sub>
        </m:sSub>
        <m:r>
          <w:rPr>
            <w:rFonts w:ascii="Cambria Math" w:hAnsi="Cambria Math"/>
            <w:sz w:val="20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ϑ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ϑ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ϑ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1</m:t>
                </m:r>
              </m:sub>
            </m:sSub>
            <m:r>
              <w:rPr>
                <w:rFonts w:ascii="Cambria Math" w:hAnsi="Cambria Math"/>
                <w:sz w:val="20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ϑ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0"/>
          </w:rPr>
          <m:t>=0,6 м/с</m:t>
        </m:r>
      </m:oMath>
      <w:r w:rsidR="00B806C4" w:rsidRPr="00B806C4">
        <w:rPr>
          <w:rFonts w:eastAsiaTheme="minorEastAsia"/>
          <w:sz w:val="20"/>
        </w:rPr>
        <w:t>. (3)</w:t>
      </w:r>
    </w:p>
    <w:p w:rsidR="00EE6D98" w:rsidRPr="00B53F2F" w:rsidRDefault="00EE6D98" w:rsidP="006B532B">
      <w:pPr>
        <w:pStyle w:val="a3"/>
        <w:jc w:val="both"/>
        <w:rPr>
          <w:b/>
          <w:i/>
          <w:sz w:val="20"/>
        </w:rPr>
      </w:pPr>
      <w:r w:rsidRPr="00B53F2F">
        <w:rPr>
          <w:b/>
          <w:i/>
          <w:sz w:val="20"/>
        </w:rPr>
        <w:t>Разбалловка:</w:t>
      </w:r>
    </w:p>
    <w:p w:rsidR="00EE6D98" w:rsidRPr="00B806C4" w:rsidRDefault="00EE6D98" w:rsidP="006B532B">
      <w:pPr>
        <w:pStyle w:val="a3"/>
        <w:jc w:val="both"/>
        <w:rPr>
          <w:rFonts w:eastAsiaTheme="minorEastAsia"/>
          <w:i/>
          <w:sz w:val="20"/>
        </w:rPr>
      </w:pPr>
      <w:r w:rsidRPr="00B806C4">
        <w:rPr>
          <w:rFonts w:eastAsiaTheme="minorEastAsia"/>
          <w:i/>
          <w:sz w:val="20"/>
        </w:rPr>
        <w:t>Записана формула для определения средней скорости тела (1) – 3 балла.</w:t>
      </w:r>
    </w:p>
    <w:p w:rsidR="00EE6D98" w:rsidRPr="00B806C4" w:rsidRDefault="00B806C4" w:rsidP="006B532B">
      <w:pPr>
        <w:pStyle w:val="a3"/>
        <w:jc w:val="both"/>
        <w:rPr>
          <w:rFonts w:eastAsiaTheme="minorEastAsia"/>
          <w:i/>
          <w:sz w:val="20"/>
        </w:rPr>
      </w:pPr>
      <w:r w:rsidRPr="00B806C4">
        <w:rPr>
          <w:rFonts w:eastAsiaTheme="minorEastAsia"/>
          <w:i/>
          <w:sz w:val="20"/>
        </w:rPr>
        <w:t>Получены формулы для времени (2) – 4 балла</w:t>
      </w:r>
    </w:p>
    <w:p w:rsidR="00B806C4" w:rsidRPr="00B806C4" w:rsidRDefault="00B806C4" w:rsidP="006B532B">
      <w:pPr>
        <w:pStyle w:val="a3"/>
        <w:jc w:val="both"/>
        <w:rPr>
          <w:rFonts w:eastAsiaTheme="minorEastAsia"/>
          <w:i/>
          <w:sz w:val="20"/>
        </w:rPr>
      </w:pPr>
      <w:r w:rsidRPr="00B806C4">
        <w:rPr>
          <w:rFonts w:eastAsiaTheme="minorEastAsia"/>
          <w:i/>
          <w:sz w:val="20"/>
        </w:rPr>
        <w:t>Получена расчетная формула (3) – 2 балла</w:t>
      </w:r>
    </w:p>
    <w:p w:rsidR="00B806C4" w:rsidRPr="00B806C4" w:rsidRDefault="00B806C4" w:rsidP="006B532B">
      <w:pPr>
        <w:pStyle w:val="a3"/>
        <w:jc w:val="both"/>
        <w:rPr>
          <w:i/>
          <w:sz w:val="20"/>
        </w:rPr>
      </w:pPr>
      <w:r w:rsidRPr="00B806C4">
        <w:rPr>
          <w:rFonts w:eastAsiaTheme="minorEastAsia"/>
          <w:i/>
          <w:sz w:val="20"/>
        </w:rPr>
        <w:t>Найден правильный числовой результат – 1 балл.</w:t>
      </w:r>
    </w:p>
    <w:p w:rsidR="00FA5559" w:rsidRDefault="00FA5559" w:rsidP="00FA5559">
      <w:pPr>
        <w:pStyle w:val="a3"/>
        <w:jc w:val="both"/>
      </w:pPr>
    </w:p>
    <w:p w:rsidR="00C0736F" w:rsidRDefault="00C0736F" w:rsidP="009C7C1B">
      <w:pPr>
        <w:pStyle w:val="a3"/>
        <w:numPr>
          <w:ilvl w:val="0"/>
          <w:numId w:val="1"/>
        </w:numPr>
        <w:jc w:val="both"/>
      </w:pPr>
      <w:r>
        <w:t xml:space="preserve">В железном калориметре массой 100 г находится 0,5 кг воды при температуре 15°C. В калориметр бросают свинец и алюминий общей массой 150 г и температурой 100°C. </w:t>
      </w:r>
      <w:r w:rsidR="005E6E62">
        <w:t>В результате температура воды подня</w:t>
      </w:r>
      <w:r w:rsidR="005E6E62" w:rsidRPr="005E6E62">
        <w:t>лась</w:t>
      </w:r>
      <w:r w:rsidR="005E6E62">
        <w:t xml:space="preserve"> до 17°С. Определите массы алюминия и свинца. </w:t>
      </w:r>
      <w:r>
        <w:t>Удельная теплоемкость свинца 126 Дж/(кг·°</w:t>
      </w:r>
      <w:r>
        <w:rPr>
          <w:lang w:val="en-US"/>
        </w:rPr>
        <w:t>C</w:t>
      </w:r>
      <w:r>
        <w:t>), алюминия 836 Дж/(кг·°</w:t>
      </w:r>
      <w:r>
        <w:rPr>
          <w:lang w:val="en-US"/>
        </w:rPr>
        <w:t>C</w:t>
      </w:r>
      <w:r>
        <w:t>), железа 460 Дж/(кг·°</w:t>
      </w:r>
      <w:r>
        <w:rPr>
          <w:lang w:val="en-US"/>
        </w:rPr>
        <w:t>C</w:t>
      </w:r>
      <w:r>
        <w:t>), воды 4200 Дж/(кг·°</w:t>
      </w:r>
      <w:r>
        <w:rPr>
          <w:lang w:val="en-US"/>
        </w:rPr>
        <w:t>C</w:t>
      </w:r>
      <w:r>
        <w:t>). Тепловыми потерями в системе пренебречь.</w:t>
      </w:r>
    </w:p>
    <w:p w:rsidR="00B806C4" w:rsidRPr="00B53F2F" w:rsidRDefault="00B806C4" w:rsidP="00B806C4">
      <w:pPr>
        <w:pStyle w:val="a3"/>
        <w:jc w:val="both"/>
        <w:rPr>
          <w:b/>
          <w:sz w:val="20"/>
        </w:rPr>
      </w:pPr>
      <w:r w:rsidRPr="00B53F2F">
        <w:rPr>
          <w:b/>
          <w:sz w:val="20"/>
        </w:rPr>
        <w:t>Решение:</w:t>
      </w:r>
    </w:p>
    <w:p w:rsidR="00B806C4" w:rsidRPr="00F16472" w:rsidRDefault="00B806C4" w:rsidP="00B806C4">
      <w:pPr>
        <w:pStyle w:val="a3"/>
        <w:jc w:val="both"/>
        <w:rPr>
          <w:sz w:val="20"/>
        </w:rPr>
      </w:pPr>
      <w:r w:rsidRPr="00F16472">
        <w:rPr>
          <w:sz w:val="20"/>
        </w:rPr>
        <w:t>Запишем уравнение теплового баланса в системе «калориметр с водой + куски алюминия и свинца»: Q</w:t>
      </w:r>
      <w:r w:rsidRPr="00F16472">
        <w:rPr>
          <w:sz w:val="20"/>
          <w:vertAlign w:val="subscript"/>
        </w:rPr>
        <w:t>1</w:t>
      </w:r>
      <w:r w:rsidRPr="00F16472">
        <w:rPr>
          <w:sz w:val="20"/>
        </w:rPr>
        <w:t>=Q</w:t>
      </w:r>
      <w:r w:rsidRPr="00F16472">
        <w:rPr>
          <w:sz w:val="20"/>
          <w:vertAlign w:val="subscript"/>
        </w:rPr>
        <w:t>2</w:t>
      </w:r>
      <w:r w:rsidRPr="00F16472">
        <w:rPr>
          <w:sz w:val="20"/>
        </w:rPr>
        <w:t xml:space="preserve"> (1), где Q</w:t>
      </w:r>
      <w:r w:rsidRPr="00F16472">
        <w:rPr>
          <w:sz w:val="20"/>
          <w:vertAlign w:val="subscript"/>
        </w:rPr>
        <w:t>1</w:t>
      </w:r>
      <w:r w:rsidRPr="00F16472">
        <w:rPr>
          <w:sz w:val="20"/>
        </w:rPr>
        <w:t>=c</w:t>
      </w:r>
      <w:r w:rsidRPr="00F16472">
        <w:rPr>
          <w:sz w:val="20"/>
          <w:vertAlign w:val="subscript"/>
        </w:rPr>
        <w:t>ж</w:t>
      </w:r>
      <w:r w:rsidRPr="00F16472">
        <w:rPr>
          <w:sz w:val="20"/>
        </w:rPr>
        <w:t>m</w:t>
      </w:r>
      <w:r w:rsidRPr="00F16472">
        <w:rPr>
          <w:sz w:val="20"/>
          <w:vertAlign w:val="subscript"/>
        </w:rPr>
        <w:t>ж</w:t>
      </w:r>
      <w:r w:rsidRPr="00F16472">
        <w:rPr>
          <w:sz w:val="20"/>
        </w:rPr>
        <w:t>(t</w:t>
      </w:r>
      <w:r w:rsidRPr="00F16472">
        <w:rPr>
          <w:sz w:val="20"/>
          <w:vertAlign w:val="subscript"/>
        </w:rPr>
        <w:t>2</w:t>
      </w:r>
      <w:r w:rsidRPr="00F16472">
        <w:rPr>
          <w:sz w:val="20"/>
        </w:rPr>
        <w:t>-t</w:t>
      </w:r>
      <w:r w:rsidRPr="00F16472">
        <w:rPr>
          <w:sz w:val="20"/>
          <w:vertAlign w:val="subscript"/>
        </w:rPr>
        <w:t>1</w:t>
      </w:r>
      <w:r w:rsidRPr="00F16472">
        <w:rPr>
          <w:sz w:val="20"/>
        </w:rPr>
        <w:t>)+c</w:t>
      </w:r>
      <w:r w:rsidRPr="00F16472">
        <w:rPr>
          <w:sz w:val="20"/>
          <w:vertAlign w:val="subscript"/>
        </w:rPr>
        <w:t>в</w:t>
      </w:r>
      <w:r w:rsidRPr="00F16472">
        <w:rPr>
          <w:sz w:val="20"/>
        </w:rPr>
        <w:t>m</w:t>
      </w:r>
      <w:r w:rsidRPr="00F16472">
        <w:rPr>
          <w:sz w:val="20"/>
          <w:vertAlign w:val="subscript"/>
        </w:rPr>
        <w:t>в</w:t>
      </w:r>
      <w:r w:rsidRPr="00F16472">
        <w:rPr>
          <w:sz w:val="20"/>
        </w:rPr>
        <w:t>(t</w:t>
      </w:r>
      <w:r w:rsidRPr="00F16472">
        <w:rPr>
          <w:sz w:val="20"/>
          <w:vertAlign w:val="subscript"/>
        </w:rPr>
        <w:t>2</w:t>
      </w:r>
      <w:r w:rsidRPr="00F16472">
        <w:rPr>
          <w:sz w:val="20"/>
        </w:rPr>
        <w:t>-t</w:t>
      </w:r>
      <w:r w:rsidRPr="00F16472">
        <w:rPr>
          <w:sz w:val="20"/>
          <w:vertAlign w:val="subscript"/>
        </w:rPr>
        <w:t>1</w:t>
      </w:r>
      <w:r w:rsidRPr="00F16472">
        <w:rPr>
          <w:sz w:val="20"/>
        </w:rPr>
        <w:t>) – количество теплоты, полученное калориметром с водой; Q</w:t>
      </w:r>
      <w:r w:rsidRPr="00F16472">
        <w:rPr>
          <w:sz w:val="20"/>
          <w:vertAlign w:val="subscript"/>
        </w:rPr>
        <w:t>2</w:t>
      </w:r>
      <w:r w:rsidRPr="00F16472">
        <w:rPr>
          <w:sz w:val="20"/>
        </w:rPr>
        <w:t>=c</w:t>
      </w:r>
      <w:r w:rsidRPr="00F16472">
        <w:rPr>
          <w:sz w:val="20"/>
          <w:vertAlign w:val="subscript"/>
        </w:rPr>
        <w:t>а</w:t>
      </w:r>
      <w:r w:rsidRPr="00F16472">
        <w:rPr>
          <w:sz w:val="20"/>
        </w:rPr>
        <w:t>m</w:t>
      </w:r>
      <w:r w:rsidRPr="00F16472">
        <w:rPr>
          <w:sz w:val="20"/>
          <w:vertAlign w:val="subscript"/>
        </w:rPr>
        <w:t>а</w:t>
      </w:r>
      <w:r w:rsidRPr="00F16472">
        <w:rPr>
          <w:sz w:val="20"/>
        </w:rPr>
        <w:t>(t-t</w:t>
      </w:r>
      <w:r w:rsidR="00D82E3A">
        <w:rPr>
          <w:sz w:val="20"/>
          <w:vertAlign w:val="subscript"/>
        </w:rPr>
        <w:t>2</w:t>
      </w:r>
      <w:r w:rsidRPr="00F16472">
        <w:rPr>
          <w:sz w:val="20"/>
        </w:rPr>
        <w:t>)+c</w:t>
      </w:r>
      <w:r w:rsidRPr="00F16472">
        <w:rPr>
          <w:sz w:val="20"/>
          <w:vertAlign w:val="subscript"/>
        </w:rPr>
        <w:t>с</w:t>
      </w:r>
      <w:r w:rsidRPr="00F16472">
        <w:rPr>
          <w:sz w:val="20"/>
        </w:rPr>
        <w:t>m</w:t>
      </w:r>
      <w:r w:rsidRPr="00F16472">
        <w:rPr>
          <w:sz w:val="20"/>
          <w:vertAlign w:val="subscript"/>
        </w:rPr>
        <w:t>с</w:t>
      </w:r>
      <w:r w:rsidRPr="00F16472">
        <w:rPr>
          <w:sz w:val="20"/>
        </w:rPr>
        <w:t>(t-t</w:t>
      </w:r>
      <w:r w:rsidR="00D82E3A">
        <w:rPr>
          <w:sz w:val="20"/>
          <w:vertAlign w:val="subscript"/>
        </w:rPr>
        <w:t>2</w:t>
      </w:r>
      <w:r w:rsidRPr="00F16472">
        <w:rPr>
          <w:sz w:val="20"/>
        </w:rPr>
        <w:t>)</w:t>
      </w:r>
      <w:r w:rsidR="00F16472" w:rsidRPr="00F16472">
        <w:rPr>
          <w:sz w:val="20"/>
        </w:rPr>
        <w:t xml:space="preserve"> – количество теплоты, отдаваемое кусками алюминия и свинца. Согласно условию задачи m</w:t>
      </w:r>
      <w:r w:rsidR="00F16472" w:rsidRPr="00F16472">
        <w:rPr>
          <w:sz w:val="20"/>
          <w:vertAlign w:val="subscript"/>
        </w:rPr>
        <w:t>a</w:t>
      </w:r>
      <w:r w:rsidR="00F16472" w:rsidRPr="00F16472">
        <w:rPr>
          <w:sz w:val="20"/>
        </w:rPr>
        <w:t>+m</w:t>
      </w:r>
      <w:r w:rsidR="00F16472" w:rsidRPr="00F16472">
        <w:rPr>
          <w:sz w:val="20"/>
          <w:vertAlign w:val="subscript"/>
        </w:rPr>
        <w:t>c</w:t>
      </w:r>
      <w:r w:rsidR="00F16472" w:rsidRPr="00F16472">
        <w:rPr>
          <w:sz w:val="20"/>
        </w:rPr>
        <w:t>=m (2), где m=0,15 кг. Подставляя в формулу (1) Q</w:t>
      </w:r>
      <w:r w:rsidR="00F16472" w:rsidRPr="00F16472">
        <w:rPr>
          <w:sz w:val="20"/>
          <w:vertAlign w:val="subscript"/>
        </w:rPr>
        <w:t>1</w:t>
      </w:r>
      <w:r w:rsidR="00F16472" w:rsidRPr="00F16472">
        <w:rPr>
          <w:sz w:val="20"/>
        </w:rPr>
        <w:t xml:space="preserve"> и Q</w:t>
      </w:r>
      <w:r w:rsidR="00F16472" w:rsidRPr="00F16472">
        <w:rPr>
          <w:sz w:val="20"/>
          <w:vertAlign w:val="subscript"/>
        </w:rPr>
        <w:t>2</w:t>
      </w:r>
      <w:r w:rsidR="00F16472" w:rsidRPr="00F16472">
        <w:rPr>
          <w:sz w:val="20"/>
        </w:rPr>
        <w:t xml:space="preserve"> с учетом (2), </w:t>
      </w:r>
      <w:r w:rsidR="00F16472">
        <w:rPr>
          <w:sz w:val="20"/>
        </w:rPr>
        <w:t>а так же считая, что t</w:t>
      </w:r>
      <w:r w:rsidR="00F16472" w:rsidRPr="00F16472">
        <w:rPr>
          <w:sz w:val="20"/>
          <w:vertAlign w:val="subscript"/>
        </w:rPr>
        <w:t>1</w:t>
      </w:r>
      <w:r w:rsidR="00F16472">
        <w:rPr>
          <w:sz w:val="20"/>
        </w:rPr>
        <w:t>=15</w:t>
      </w:r>
      <w:r w:rsidR="00F16472" w:rsidRPr="00F16472">
        <w:rPr>
          <w:sz w:val="20"/>
        </w:rPr>
        <w:t>°</w:t>
      </w:r>
      <w:r w:rsidR="00F16472">
        <w:rPr>
          <w:sz w:val="20"/>
          <w:lang w:val="en-US"/>
        </w:rPr>
        <w:t>C</w:t>
      </w:r>
      <w:r w:rsidR="00F16472" w:rsidRPr="00F16472">
        <w:rPr>
          <w:sz w:val="20"/>
        </w:rPr>
        <w:t xml:space="preserve">, </w:t>
      </w:r>
      <w:r w:rsidR="00F16472">
        <w:rPr>
          <w:sz w:val="20"/>
        </w:rPr>
        <w:t>t</w:t>
      </w:r>
      <w:r w:rsidR="00F16472" w:rsidRPr="00F16472">
        <w:rPr>
          <w:sz w:val="20"/>
          <w:vertAlign w:val="subscript"/>
        </w:rPr>
        <w:t>2</w:t>
      </w:r>
      <w:r w:rsidR="00F16472" w:rsidRPr="00F16472">
        <w:rPr>
          <w:sz w:val="20"/>
        </w:rPr>
        <w:t>=17°</w:t>
      </w:r>
      <w:r w:rsidR="00F16472">
        <w:rPr>
          <w:sz w:val="20"/>
          <w:lang w:val="en-US"/>
        </w:rPr>
        <w:t>C</w:t>
      </w:r>
      <w:r w:rsidR="00F16472" w:rsidRPr="00F16472">
        <w:rPr>
          <w:sz w:val="20"/>
        </w:rPr>
        <w:t xml:space="preserve">, </w:t>
      </w:r>
      <w:r w:rsidR="00F16472">
        <w:rPr>
          <w:sz w:val="20"/>
        </w:rPr>
        <w:t>t</w:t>
      </w:r>
      <w:r w:rsidR="00F16472" w:rsidRPr="00F16472">
        <w:rPr>
          <w:sz w:val="20"/>
        </w:rPr>
        <w:t>=100°</w:t>
      </w:r>
      <w:r w:rsidR="00F16472">
        <w:rPr>
          <w:sz w:val="20"/>
          <w:lang w:val="en-US"/>
        </w:rPr>
        <w:t>C</w:t>
      </w:r>
      <w:r w:rsidR="00F16472">
        <w:rPr>
          <w:sz w:val="20"/>
        </w:rPr>
        <w:t>,</w:t>
      </w:r>
      <w:r w:rsidR="00F16472" w:rsidRPr="00F16472">
        <w:rPr>
          <w:sz w:val="20"/>
        </w:rPr>
        <w:t xml:space="preserve"> получим</w:t>
      </w:r>
    </w:p>
    <w:p w:rsidR="00F16472" w:rsidRPr="00D82E3A" w:rsidRDefault="00630BEF" w:rsidP="00B806C4">
      <w:pPr>
        <w:pStyle w:val="a3"/>
        <w:jc w:val="both"/>
        <w:rPr>
          <w:sz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0"/>
              </w:rPr>
              <m:t>a</m:t>
            </m:r>
          </m:sub>
        </m:sSub>
        <m:r>
          <w:rPr>
            <w:rFonts w:ascii="Cambria Math" w:hAnsi="Cambria Math"/>
            <w:sz w:val="20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ж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ж</m:t>
                    </m:r>
                  </m:sub>
                </m:sSub>
                <m:r>
                  <w:rPr>
                    <w:rFonts w:ascii="Cambria Math" w:hAnsi="Cambria Math"/>
                    <w:sz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в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в</m:t>
                    </m:r>
                  </m:sub>
                </m:sSub>
              </m:e>
            </m:d>
            <m:r>
              <w:rPr>
                <w:rFonts w:ascii="Cambria Math" w:hAnsi="Cambria Math"/>
                <w:sz w:val="20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2</m:t>
                </m:r>
              </m:sub>
            </m:sSub>
            <m:r>
              <w:rPr>
                <w:rFonts w:ascii="Cambria Math" w:hAnsi="Cambria Math"/>
                <w:sz w:val="20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1</m:t>
                </m:r>
              </m:sub>
            </m:sSub>
            <m:r>
              <w:rPr>
                <w:rFonts w:ascii="Cambria Math" w:hAnsi="Cambria Math"/>
                <w:sz w:val="20"/>
              </w:rPr>
              <m:t>)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 w:val="2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c</m:t>
                    </m:r>
                  </m:sub>
                </m:sSub>
              </m:e>
            </m:d>
            <m:r>
              <w:rPr>
                <w:rFonts w:ascii="Cambria Math" w:hAnsi="Cambria Math"/>
                <w:sz w:val="20"/>
              </w:rPr>
              <m:t>(t-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2</m:t>
                </m:r>
              </m:sub>
            </m:sSub>
            <m:r>
              <w:rPr>
                <w:rFonts w:ascii="Cambria Math" w:hAnsi="Cambria Math"/>
                <w:sz w:val="20"/>
              </w:rPr>
              <m:t>)</m:t>
            </m:r>
          </m:den>
        </m:f>
        <m:r>
          <w:rPr>
            <w:rFonts w:ascii="Cambria Math" w:hAnsi="Cambria Math"/>
            <w:sz w:val="20"/>
          </w:rPr>
          <m:t>-</m:t>
        </m:r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c</m:t>
                </m:r>
              </m:sub>
            </m:sSub>
            <m:r>
              <w:rPr>
                <w:rFonts w:ascii="Cambria Math" w:hAnsi="Cambria Math"/>
                <w:sz w:val="20"/>
              </w:rPr>
              <m:t>m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 w:val="2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c</m:t>
                    </m:r>
                  </m:sub>
                </m:sSub>
              </m:e>
            </m:d>
          </m:den>
        </m:f>
        <m:r>
          <w:rPr>
            <w:rFonts w:ascii="Cambria Math" w:eastAsiaTheme="minorEastAsia" w:hAnsi="Cambria Math"/>
            <w:sz w:val="20"/>
          </w:rPr>
          <m:t>=0,046 кг</m:t>
        </m:r>
      </m:oMath>
      <w:r w:rsidR="00D82E3A" w:rsidRPr="00D82E3A">
        <w:rPr>
          <w:rFonts w:eastAsiaTheme="minorEastAsia"/>
          <w:sz w:val="20"/>
        </w:rPr>
        <w:t xml:space="preserve"> (3);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0"/>
              </w:rPr>
              <m:t>с</m:t>
            </m:r>
          </m:sub>
        </m:sSub>
        <m:r>
          <w:rPr>
            <w:rFonts w:ascii="Cambria Math" w:hAnsi="Cambria Math"/>
            <w:sz w:val="20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0"/>
                    <w:lang w:val="en-US"/>
                  </w:rPr>
                  <m:t>a</m:t>
                </m:r>
              </m:sub>
            </m:sSub>
            <m:r>
              <w:rPr>
                <w:rFonts w:ascii="Cambria Math" w:hAnsi="Cambria Math"/>
                <w:sz w:val="20"/>
              </w:rPr>
              <m:t>m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 w:val="2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c</m:t>
                    </m:r>
                  </m:sub>
                </m:sSub>
              </m:e>
            </m:d>
          </m:den>
        </m:f>
        <m:r>
          <w:rPr>
            <w:rFonts w:ascii="Cambria Math" w:hAnsi="Cambria Math"/>
            <w:sz w:val="20"/>
          </w:rPr>
          <m:t>-</m:t>
        </m:r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ж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ж</m:t>
                    </m:r>
                  </m:sub>
                </m:sSub>
                <m:r>
                  <w:rPr>
                    <w:rFonts w:ascii="Cambria Math" w:hAnsi="Cambria Math"/>
                    <w:sz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в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в</m:t>
                    </m:r>
                  </m:sub>
                </m:sSub>
              </m:e>
            </m:d>
            <m:r>
              <w:rPr>
                <w:rFonts w:ascii="Cambria Math" w:hAnsi="Cambria Math"/>
                <w:sz w:val="20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2</m:t>
                </m:r>
              </m:sub>
            </m:sSub>
            <m:r>
              <w:rPr>
                <w:rFonts w:ascii="Cambria Math" w:hAnsi="Cambria Math"/>
                <w:sz w:val="20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1</m:t>
                </m:r>
              </m:sub>
            </m:sSub>
            <m:r>
              <w:rPr>
                <w:rFonts w:ascii="Cambria Math" w:hAnsi="Cambria Math"/>
                <w:sz w:val="20"/>
              </w:rPr>
              <m:t>)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 w:val="2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c</m:t>
                    </m:r>
                  </m:sub>
                </m:sSub>
              </m:e>
            </m:d>
            <m:r>
              <w:rPr>
                <w:rFonts w:ascii="Cambria Math" w:hAnsi="Cambria Math"/>
                <w:sz w:val="20"/>
              </w:rPr>
              <m:t>(t-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2</m:t>
                </m:r>
              </m:sub>
            </m:sSub>
            <m:r>
              <w:rPr>
                <w:rFonts w:ascii="Cambria Math" w:hAnsi="Cambria Math"/>
                <w:sz w:val="20"/>
              </w:rPr>
              <m:t>)</m:t>
            </m:r>
          </m:den>
        </m:f>
        <m:r>
          <w:rPr>
            <w:rFonts w:ascii="Cambria Math" w:hAnsi="Cambria Math"/>
            <w:sz w:val="20"/>
          </w:rPr>
          <m:t>=0,104 кг</m:t>
        </m:r>
      </m:oMath>
      <w:r w:rsidR="00D82E3A">
        <w:rPr>
          <w:rFonts w:eastAsiaTheme="minorEastAsia"/>
          <w:sz w:val="20"/>
        </w:rPr>
        <w:t xml:space="preserve"> (4).</w:t>
      </w:r>
    </w:p>
    <w:p w:rsidR="00B806C4" w:rsidRPr="00B53F2F" w:rsidRDefault="00B806C4" w:rsidP="00B806C4">
      <w:pPr>
        <w:pStyle w:val="a3"/>
        <w:jc w:val="both"/>
        <w:rPr>
          <w:b/>
          <w:i/>
          <w:sz w:val="20"/>
        </w:rPr>
      </w:pPr>
      <w:r w:rsidRPr="00B53F2F">
        <w:rPr>
          <w:b/>
          <w:i/>
          <w:sz w:val="20"/>
        </w:rPr>
        <w:t>Разбалловка:</w:t>
      </w:r>
    </w:p>
    <w:p w:rsidR="00D82E3A" w:rsidRPr="00D82E3A" w:rsidRDefault="00D82E3A" w:rsidP="00B806C4">
      <w:pPr>
        <w:pStyle w:val="a3"/>
        <w:jc w:val="both"/>
        <w:rPr>
          <w:i/>
          <w:sz w:val="20"/>
        </w:rPr>
      </w:pPr>
      <w:r w:rsidRPr="00D82E3A">
        <w:rPr>
          <w:i/>
          <w:sz w:val="20"/>
        </w:rPr>
        <w:t>Записано уравнение теплового баланса (1) – 1 балл.</w:t>
      </w:r>
    </w:p>
    <w:p w:rsidR="00D82E3A" w:rsidRPr="00D82E3A" w:rsidRDefault="00D82E3A" w:rsidP="00B806C4">
      <w:pPr>
        <w:pStyle w:val="a3"/>
        <w:jc w:val="both"/>
        <w:rPr>
          <w:i/>
          <w:sz w:val="20"/>
        </w:rPr>
      </w:pPr>
      <w:r w:rsidRPr="00D82E3A">
        <w:rPr>
          <w:i/>
          <w:sz w:val="20"/>
        </w:rPr>
        <w:t>Представлены формулы для Q</w:t>
      </w:r>
      <w:r w:rsidRPr="00D82E3A">
        <w:rPr>
          <w:i/>
          <w:sz w:val="20"/>
          <w:vertAlign w:val="subscript"/>
        </w:rPr>
        <w:t>1</w:t>
      </w:r>
      <w:r w:rsidRPr="00D82E3A">
        <w:rPr>
          <w:i/>
          <w:sz w:val="20"/>
        </w:rPr>
        <w:t xml:space="preserve"> и Q</w:t>
      </w:r>
      <w:r w:rsidRPr="00D82E3A">
        <w:rPr>
          <w:i/>
          <w:sz w:val="20"/>
          <w:vertAlign w:val="subscript"/>
        </w:rPr>
        <w:t>2</w:t>
      </w:r>
      <w:r w:rsidRPr="00D82E3A">
        <w:rPr>
          <w:i/>
          <w:sz w:val="20"/>
        </w:rPr>
        <w:t xml:space="preserve"> с пояснениями величин, входящих в эти формулы – 3 балла.</w:t>
      </w:r>
    </w:p>
    <w:p w:rsidR="00D82E3A" w:rsidRPr="00D82E3A" w:rsidRDefault="00630BEF" w:rsidP="00B806C4">
      <w:pPr>
        <w:pStyle w:val="a3"/>
        <w:jc w:val="both"/>
        <w:rPr>
          <w:i/>
          <w:sz w:val="20"/>
        </w:rPr>
      </w:pPr>
      <w:r w:rsidRPr="00630BEF">
        <w:rPr>
          <w:noProof/>
          <w:lang w:eastAsia="ru-RU"/>
        </w:rPr>
        <w:pict>
          <v:group id="_x0000_s1068" style="position:absolute;left:0;text-align:left;margin-left:471.65pt;margin-top:4.2pt;width:79.6pt;height:104.65pt;z-index:251716608" coordorigin="9009,6769" coordsize="1592,2093" o:allowoverlap="f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1" type="#_x0000_t32" style="position:absolute;left:9392;top:7770;width:821;height:0" o:connectortype="straight" o:regroupid="1"/>
            <v:shape id="_x0000_s1042" type="#_x0000_t32" style="position:absolute;left:9179;top:8427;width:1217;height:0" o:connectortype="straight" o:regroupid="1"/>
            <v:rect id="_x0000_s1026" style="position:absolute;left:9584;top:7039;width:437;height:143" o:regroupid="1"/>
            <v:rect id="_x0000_s1027" style="position:absolute;left:9584;top:8357;width:437;height:143" o:regroupid="1"/>
            <v:rect id="_x0000_s1028" style="position:absolute;left:9178;top:7405;width:437;height:143;rotation:270" o:regroupid="1"/>
            <v:rect id="_x0000_s1030" style="position:absolute;left:9178;top:7993;width:437;height:143;rotation:270" o:regroupid="1"/>
            <v:rect id="_x0000_s1031" style="position:absolute;left:9178;top:7405;width:437;height:143;rotation:270" o:regroupid="1"/>
            <v:rect id="_x0000_s1032" style="position:absolute;left:9999;top:7993;width:437;height:143;rotation:270" o:regroupid="1"/>
            <v:rect id="_x0000_s1033" style="position:absolute;left:9999;top:7405;width:437;height:143;rotation:270" o:regroupid="1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34" type="#_x0000_t34" style="position:absolute;left:9378;top:7053;width:219;height:192;rotation:270" o:connectortype="elbow" o:regroupid="1" adj="14794,-780975,-382093"/>
            <v:shape id="_x0000_s1035" type="#_x0000_t34" style="position:absolute;left:10012;top:7053;width:219;height:192;rotation:270;flip:x" o:connectortype="elbow" o:regroupid="1" adj="14794,-780975,-382093"/>
            <v:shape id="_x0000_s1036" type="#_x0000_t32" style="position:absolute;left:9392;top:7695;width:0;height:151" o:connectortype="straight" o:regroupid="1"/>
            <v:shape id="_x0000_s1037" type="#_x0000_t32" style="position:absolute;left:10218;top:7695;width:0;height:151" o:connectortype="straight" o:regroupid="1"/>
            <v:shape id="_x0000_s1038" type="#_x0000_t34" style="position:absolute;left:10007;top:8291;width:219;height:192;rotation:270;flip:x y" o:connectortype="elbow" o:regroupid="1" adj="14794,-780975,-382093"/>
            <v:shape id="_x0000_s1041" type="#_x0000_t34" style="position:absolute;left:9378;top:8291;width:219;height:192;rotation:270;flip:y" o:connectortype="elbow" o:regroupid="1" adj="14794,-780975,-382093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9009;top:8500;width:728;height:362;mso-width-relative:margin;mso-height-relative:margin" o:regroupid="1" filled="f" stroked="f" strokecolor="white [3212]">
              <v:textbox style="mso-next-textbox:#_x0000_s1043">
                <w:txbxContent>
                  <w:p w:rsidR="00F91962" w:rsidRPr="00F91962" w:rsidRDefault="00F91962" w:rsidP="00F91962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р</w:t>
                    </w:r>
                    <w:r>
                      <w:rPr>
                        <w:sz w:val="16"/>
                        <w:lang w:val="en-US"/>
                      </w:rPr>
                      <w:t>ис.</w:t>
                    </w:r>
                    <w:r>
                      <w:rPr>
                        <w:sz w:val="16"/>
                      </w:rPr>
                      <w:t xml:space="preserve"> </w:t>
                    </w:r>
                    <w:r w:rsidRPr="00F91962">
                      <w:rPr>
                        <w:sz w:val="16"/>
                      </w:rPr>
                      <w:t>1</w:t>
                    </w:r>
                  </w:p>
                </w:txbxContent>
              </v:textbox>
            </v:shape>
            <v:shape id="_x0000_s1044" type="#_x0000_t202" style="position:absolute;left:9638;top:8427;width:383;height:362;mso-width-relative:margin;mso-height-relative:margin" o:regroupid="1" filled="f" stroked="f" strokecolor="white [3212]">
              <v:textbox style="mso-next-textbox:#_x0000_s1044">
                <w:txbxContent>
                  <w:p w:rsidR="00F91962" w:rsidRPr="00F91962" w:rsidRDefault="00F91962" w:rsidP="00F91962">
                    <w:pPr>
                      <w:rPr>
                        <w:sz w:val="16"/>
                      </w:rPr>
                    </w:pPr>
                    <w:r w:rsidRPr="00F91962">
                      <w:rPr>
                        <w:sz w:val="16"/>
                      </w:rPr>
                      <w:t>1</w:t>
                    </w:r>
                  </w:p>
                </w:txbxContent>
              </v:textbox>
            </v:shape>
            <v:shape id="_x0000_s1045" type="#_x0000_t202" style="position:absolute;left:9009;top:7915;width:383;height:362;mso-width-relative:margin;mso-height-relative:margin" o:regroupid="1" filled="f" stroked="f" strokecolor="white [3212]">
              <v:textbox style="mso-next-textbox:#_x0000_s1045">
                <w:txbxContent>
                  <w:p w:rsidR="00F91962" w:rsidRPr="00F91962" w:rsidRDefault="00F91962" w:rsidP="00F91962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</w:t>
                    </w:r>
                  </w:p>
                </w:txbxContent>
              </v:textbox>
            </v:shape>
            <v:shape id="_x0000_s1046" type="#_x0000_t202" style="position:absolute;left:9009;top:7258;width:383;height:362;mso-width-relative:margin;mso-height-relative:margin" o:regroupid="1" filled="f" stroked="f" strokecolor="white [3212]">
              <v:textbox style="mso-next-textbox:#_x0000_s1046">
                <w:txbxContent>
                  <w:p w:rsidR="00F91962" w:rsidRPr="00F91962" w:rsidRDefault="00F91962" w:rsidP="00F91962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</w:t>
                    </w:r>
                  </w:p>
                </w:txbxContent>
              </v:textbox>
            </v:shape>
            <v:shape id="_x0000_s1047" type="#_x0000_t202" style="position:absolute;left:9638;top:6769;width:383;height:362;mso-width-relative:margin;mso-height-relative:margin" o:regroupid="1" filled="f" stroked="f" strokecolor="white [3212]">
              <v:textbox style="mso-next-textbox:#_x0000_s1047">
                <w:txbxContent>
                  <w:p w:rsidR="00F91962" w:rsidRPr="00F91962" w:rsidRDefault="00F91962" w:rsidP="00F91962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</w:t>
                    </w:r>
                  </w:p>
                </w:txbxContent>
              </v:textbox>
            </v:shape>
            <v:shape id="_x0000_s1048" type="#_x0000_t202" style="position:absolute;left:10218;top:7258;width:383;height:362;mso-width-relative:margin;mso-height-relative:margin" o:regroupid="1" filled="f" stroked="f" strokecolor="white [3212]">
              <v:textbox style="mso-next-textbox:#_x0000_s1048">
                <w:txbxContent>
                  <w:p w:rsidR="00F91962" w:rsidRPr="00F91962" w:rsidRDefault="00F91962" w:rsidP="00F91962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</w:t>
                    </w:r>
                  </w:p>
                </w:txbxContent>
              </v:textbox>
            </v:shape>
            <v:shape id="_x0000_s1049" type="#_x0000_t202" style="position:absolute;left:10218;top:7846;width:383;height:362;mso-width-relative:margin;mso-height-relative:margin" o:regroupid="1" filled="f" stroked="f" strokecolor="white [3212]">
              <v:textbox style="mso-next-textbox:#_x0000_s1049">
                <w:txbxContent>
                  <w:p w:rsidR="00F91962" w:rsidRPr="00F91962" w:rsidRDefault="00F91962" w:rsidP="00F91962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</w:t>
                    </w:r>
                  </w:p>
                </w:txbxContent>
              </v:textbox>
            </v:shape>
            <v:oval id="_x0000_s1050" style="position:absolute;left:9628;top:7570;width:383;height:383" o:regroupid="1"/>
            <v:shape id="_x0000_s1052" type="#_x0000_t202" style="position:absolute;left:9648;top:7603;width:383;height:362;mso-width-relative:margin;mso-height-relative:margin" o:regroupid="1" filled="f" stroked="f" strokecolor="white [3212]">
              <v:textbox style="mso-next-textbox:#_x0000_s1052">
                <w:txbxContent>
                  <w:p w:rsidR="00F91962" w:rsidRPr="00F91962" w:rsidRDefault="00F91962" w:rsidP="00F91962">
                    <w:pPr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</w:rPr>
                      <w:t>V</w:t>
                    </w:r>
                  </w:p>
                </w:txbxContent>
              </v:textbox>
            </v:shape>
            <v:oval id="_x0000_s1056" style="position:absolute;left:9362;top:7750;width:57;height:57" fillcolor="black [3213]"/>
            <v:oval id="_x0000_s1057" style="position:absolute;left:10181;top:7738;width:57;height:57" fillcolor="black [3213]"/>
            <v:oval id="_x0000_s1059" style="position:absolute;left:9365;top:8390;width:57;height:57" fillcolor="black [3213]"/>
            <v:oval id="_x0000_s1062" style="position:absolute;left:10181;top:8390;width:57;height:57" fillcolor="black [3213]"/>
            <w10:wrap type="square" side="left"/>
          </v:group>
        </w:pict>
      </w:r>
      <w:r w:rsidR="00D82E3A" w:rsidRPr="00D82E3A">
        <w:rPr>
          <w:i/>
          <w:sz w:val="20"/>
        </w:rPr>
        <w:t>Представлено соотношение для масс (2) – 1 балл.</w:t>
      </w:r>
    </w:p>
    <w:p w:rsidR="00D82E3A" w:rsidRPr="00D82E3A" w:rsidRDefault="00D82E3A" w:rsidP="00B806C4">
      <w:pPr>
        <w:pStyle w:val="a3"/>
        <w:jc w:val="both"/>
        <w:rPr>
          <w:i/>
          <w:sz w:val="20"/>
        </w:rPr>
      </w:pPr>
      <w:r w:rsidRPr="00D82E3A">
        <w:rPr>
          <w:i/>
          <w:sz w:val="20"/>
        </w:rPr>
        <w:t>Найдены искомые массы алюминия и свинца – 5 баллов.</w:t>
      </w:r>
    </w:p>
    <w:p w:rsidR="00FA5559" w:rsidRDefault="00FA5559" w:rsidP="00FA5559">
      <w:pPr>
        <w:pStyle w:val="a3"/>
        <w:jc w:val="both"/>
      </w:pPr>
    </w:p>
    <w:p w:rsidR="00C0736F" w:rsidRDefault="00C0736F" w:rsidP="009C7C1B">
      <w:pPr>
        <w:pStyle w:val="a3"/>
        <w:numPr>
          <w:ilvl w:val="0"/>
          <w:numId w:val="1"/>
        </w:numPr>
        <w:jc w:val="both"/>
      </w:pPr>
      <w:r>
        <w:t>На рис</w:t>
      </w:r>
      <w:r w:rsidR="00F91962">
        <w:t>.</w:t>
      </w:r>
      <w:r>
        <w:t xml:space="preserve"> </w:t>
      </w:r>
      <w:r w:rsidR="00E66D96">
        <w:t xml:space="preserve">1 </w:t>
      </w:r>
      <w:r>
        <w:t xml:space="preserve">показан участок электрической цепи, состоящей из одинаковых резисторов. Определите напряжение на резисторе под номером 1, если сила тока в резисторе под номером </w:t>
      </w:r>
      <w:r w:rsidR="00F91962">
        <w:t>4</w:t>
      </w:r>
      <w:r>
        <w:t xml:space="preserve"> равна 0,5 А. Сопротивление вольтметра очень велико</w:t>
      </w:r>
      <w:r w:rsidR="00E66D96">
        <w:t>,</w:t>
      </w:r>
      <w:r>
        <w:t xml:space="preserve"> и он показывает 15 В.</w:t>
      </w:r>
    </w:p>
    <w:p w:rsidR="00D82E3A" w:rsidRPr="00B53F2F" w:rsidRDefault="00D82E3A" w:rsidP="00D82E3A">
      <w:pPr>
        <w:pStyle w:val="a3"/>
        <w:jc w:val="both"/>
        <w:rPr>
          <w:b/>
          <w:sz w:val="20"/>
        </w:rPr>
      </w:pPr>
      <w:r w:rsidRPr="00B53F2F">
        <w:rPr>
          <w:b/>
          <w:sz w:val="20"/>
        </w:rPr>
        <w:t>Решение:</w:t>
      </w:r>
    </w:p>
    <w:p w:rsidR="00ED2720" w:rsidRPr="00FA5559" w:rsidRDefault="00ED2720" w:rsidP="00D82E3A">
      <w:pPr>
        <w:pStyle w:val="a3"/>
        <w:jc w:val="both"/>
        <w:rPr>
          <w:i/>
          <w:sz w:val="20"/>
        </w:rPr>
      </w:pPr>
      <w:r w:rsidRPr="00FA5559">
        <w:rPr>
          <w:sz w:val="20"/>
        </w:rPr>
        <w:t xml:space="preserve">Вольтметр подключен параллельно резисторам под номерами 3, 4 и 5. Тогда их суммарное сопротивление </w:t>
      </w:r>
      <m:oMath>
        <m:r>
          <w:rPr>
            <w:rFonts w:ascii="Cambria Math" w:hAnsi="Cambria Math"/>
            <w:sz w:val="20"/>
          </w:rPr>
          <m:t>3</m:t>
        </m:r>
        <m:r>
          <w:rPr>
            <w:rFonts w:ascii="Cambria Math" w:hAnsi="Cambria Math"/>
            <w:sz w:val="20"/>
            <w:lang w:val="en-US"/>
          </w:rPr>
          <m:t>R</m:t>
        </m:r>
        <m:r>
          <w:rPr>
            <w:rFonts w:ascii="Cambria Math" w:hAnsi="Cambria Math"/>
            <w:sz w:val="20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lang w:val="en-US"/>
              </w:rPr>
            </m:ctrlPr>
          </m:fPr>
          <m:num>
            <m:r>
              <w:rPr>
                <w:rFonts w:ascii="Cambria Math" w:hAnsi="Cambria Math"/>
                <w:sz w:val="20"/>
                <w:lang w:val="en-US"/>
              </w:rPr>
              <m:t>U</m:t>
            </m:r>
          </m:num>
          <m:den>
            <m:r>
              <w:rPr>
                <w:rFonts w:ascii="Cambria Math" w:hAnsi="Cambria Math"/>
                <w:sz w:val="20"/>
                <w:lang w:val="en-US"/>
              </w:rPr>
              <m:t>I</m:t>
            </m:r>
          </m:den>
        </m:f>
      </m:oMath>
      <w:r w:rsidR="00FA5559" w:rsidRPr="00FA5559">
        <w:rPr>
          <w:rFonts w:eastAsiaTheme="minorEastAsia"/>
          <w:sz w:val="20"/>
        </w:rPr>
        <w:t xml:space="preserve"> (1), а сопротивление каждого резистора </w:t>
      </w:r>
      <m:oMath>
        <m:r>
          <w:rPr>
            <w:rFonts w:ascii="Cambria Math" w:eastAsiaTheme="minorEastAsia" w:hAnsi="Cambria Math"/>
            <w:sz w:val="20"/>
          </w:rPr>
          <m:t>R=</m:t>
        </m:r>
        <m:f>
          <m:fPr>
            <m:ctrlPr>
              <w:rPr>
                <w:rFonts w:ascii="Cambria Math" w:eastAsiaTheme="minorEastAsia" w:hAnsi="Cambria Math"/>
                <w:i/>
                <w:sz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</w:rPr>
              <m:t>U</m:t>
            </m:r>
          </m:num>
          <m:den>
            <m:r>
              <w:rPr>
                <w:rFonts w:ascii="Cambria Math" w:eastAsiaTheme="minorEastAsia" w:hAnsi="Cambria Math"/>
                <w:sz w:val="20"/>
              </w:rPr>
              <m:t>3I</m:t>
            </m:r>
          </m:den>
        </m:f>
        <m:r>
          <w:rPr>
            <w:rFonts w:ascii="Cambria Math" w:eastAsiaTheme="minorEastAsia" w:hAnsi="Cambria Math"/>
            <w:sz w:val="20"/>
          </w:rPr>
          <m:t>=10 Ом</m:t>
        </m:r>
      </m:oMath>
      <w:r w:rsidR="00FA5559" w:rsidRPr="00FA5559">
        <w:rPr>
          <w:rFonts w:eastAsiaTheme="minorEastAsia"/>
          <w:sz w:val="20"/>
        </w:rPr>
        <w:t xml:space="preserve"> (2). Резисторы под номерами 2, 3, 4, 5 и 6 соединены последовательно и их суммарное сопротивление R</w:t>
      </w:r>
      <w:r w:rsidR="00FA5559" w:rsidRPr="00FA5559">
        <w:rPr>
          <w:rFonts w:eastAsiaTheme="minorEastAsia"/>
          <w:sz w:val="20"/>
          <w:vertAlign w:val="subscript"/>
        </w:rPr>
        <w:t>23456</w:t>
      </w:r>
      <w:r w:rsidR="00FA5559" w:rsidRPr="00FA5559">
        <w:rPr>
          <w:rFonts w:eastAsiaTheme="minorEastAsia"/>
          <w:sz w:val="20"/>
        </w:rPr>
        <w:t xml:space="preserve"> = 5</w:t>
      </w:r>
      <w:r w:rsidR="00FA5559" w:rsidRPr="00FA5559">
        <w:rPr>
          <w:rFonts w:eastAsiaTheme="minorEastAsia"/>
          <w:sz w:val="20"/>
          <w:lang w:val="en-US"/>
        </w:rPr>
        <w:t>R</w:t>
      </w:r>
      <w:r w:rsidR="00FA5559" w:rsidRPr="00FA5559">
        <w:rPr>
          <w:rFonts w:eastAsiaTheme="minorEastAsia"/>
          <w:sz w:val="20"/>
        </w:rPr>
        <w:t>=50 Ом. Суммарное напряжение на этих резисторах U</w:t>
      </w:r>
      <w:r w:rsidR="00FA5559" w:rsidRPr="00FA5559">
        <w:rPr>
          <w:rFonts w:eastAsiaTheme="minorEastAsia"/>
          <w:sz w:val="20"/>
          <w:vertAlign w:val="subscript"/>
        </w:rPr>
        <w:t>23456</w:t>
      </w:r>
      <w:r w:rsidR="00FA5559" w:rsidRPr="00FA5559">
        <w:rPr>
          <w:rFonts w:eastAsiaTheme="minorEastAsia"/>
          <w:sz w:val="20"/>
        </w:rPr>
        <w:t xml:space="preserve"> = 5R·</w:t>
      </w:r>
      <w:r w:rsidR="00FA5559" w:rsidRPr="00FA5559">
        <w:rPr>
          <w:rFonts w:eastAsiaTheme="minorEastAsia"/>
          <w:sz w:val="20"/>
          <w:lang w:val="en-US"/>
        </w:rPr>
        <w:t>I</w:t>
      </w:r>
      <w:r w:rsidR="00FA5559" w:rsidRPr="00FA5559">
        <w:rPr>
          <w:rFonts w:eastAsiaTheme="minorEastAsia"/>
          <w:sz w:val="20"/>
        </w:rPr>
        <w:t xml:space="preserve"> = 25 В. Такое же напряжение будет и на резисторе под номером 1, подключенным параллельно к </w:t>
      </w:r>
      <w:r w:rsidR="00FA5559" w:rsidRPr="00FA5559">
        <w:rPr>
          <w:rFonts w:eastAsiaTheme="minorEastAsia"/>
          <w:sz w:val="20"/>
          <w:lang w:val="en-US"/>
        </w:rPr>
        <w:t>R</w:t>
      </w:r>
      <w:r w:rsidR="00FA5559" w:rsidRPr="00FA5559">
        <w:rPr>
          <w:rFonts w:eastAsiaTheme="minorEastAsia"/>
          <w:sz w:val="20"/>
          <w:vertAlign w:val="subscript"/>
        </w:rPr>
        <w:t>23456</w:t>
      </w:r>
      <w:r w:rsidR="00FA5559" w:rsidRPr="00FA5559">
        <w:rPr>
          <w:rFonts w:eastAsiaTheme="minorEastAsia"/>
          <w:sz w:val="20"/>
        </w:rPr>
        <w:t>.</w:t>
      </w:r>
    </w:p>
    <w:p w:rsidR="00D82E3A" w:rsidRPr="00B53F2F" w:rsidRDefault="00D82E3A" w:rsidP="00D82E3A">
      <w:pPr>
        <w:pStyle w:val="a3"/>
        <w:jc w:val="both"/>
        <w:rPr>
          <w:b/>
          <w:i/>
          <w:sz w:val="20"/>
        </w:rPr>
      </w:pPr>
      <w:r w:rsidRPr="00B53F2F">
        <w:rPr>
          <w:b/>
          <w:i/>
          <w:sz w:val="20"/>
        </w:rPr>
        <w:t>Разбалловка:</w:t>
      </w:r>
    </w:p>
    <w:p w:rsidR="00FA5559" w:rsidRPr="00FA5559" w:rsidRDefault="00FA5559" w:rsidP="00D82E3A">
      <w:pPr>
        <w:pStyle w:val="a3"/>
        <w:jc w:val="both"/>
        <w:rPr>
          <w:i/>
          <w:sz w:val="20"/>
        </w:rPr>
      </w:pPr>
      <w:r w:rsidRPr="00FA5559">
        <w:rPr>
          <w:i/>
          <w:sz w:val="20"/>
        </w:rPr>
        <w:t>Указано, что вольтметр подключен параллельно к резисторам 3, 4 и 5 – 3 балла.</w:t>
      </w:r>
    </w:p>
    <w:p w:rsidR="00FA5559" w:rsidRPr="00FA5559" w:rsidRDefault="00FA5559" w:rsidP="00D82E3A">
      <w:pPr>
        <w:pStyle w:val="a3"/>
        <w:jc w:val="both"/>
        <w:rPr>
          <w:i/>
          <w:sz w:val="20"/>
        </w:rPr>
      </w:pPr>
      <w:r w:rsidRPr="00FA5559">
        <w:rPr>
          <w:i/>
          <w:sz w:val="20"/>
        </w:rPr>
        <w:t>Рассчитана величина сопротивления – 3 балла.</w:t>
      </w:r>
    </w:p>
    <w:p w:rsidR="00FA5559" w:rsidRPr="00FA5559" w:rsidRDefault="00FA5559" w:rsidP="00D82E3A">
      <w:pPr>
        <w:pStyle w:val="a3"/>
        <w:jc w:val="both"/>
        <w:rPr>
          <w:i/>
          <w:sz w:val="20"/>
        </w:rPr>
      </w:pPr>
      <w:r w:rsidRPr="00FA5559">
        <w:rPr>
          <w:i/>
          <w:sz w:val="20"/>
        </w:rPr>
        <w:t xml:space="preserve">Указано, что резистор под номером 1 </w:t>
      </w:r>
      <w:proofErr w:type="spellStart"/>
      <w:r w:rsidRPr="00FA5559">
        <w:rPr>
          <w:i/>
          <w:sz w:val="20"/>
        </w:rPr>
        <w:t>подклчен</w:t>
      </w:r>
      <w:proofErr w:type="spellEnd"/>
      <w:r w:rsidRPr="00FA5559">
        <w:rPr>
          <w:i/>
          <w:sz w:val="20"/>
        </w:rPr>
        <w:t xml:space="preserve"> параллельно к резисторам 2, 3, 4, 5 и 6 – 2 балла.</w:t>
      </w:r>
    </w:p>
    <w:p w:rsidR="00FA5559" w:rsidRPr="00FA5559" w:rsidRDefault="00FA5559" w:rsidP="00D82E3A">
      <w:pPr>
        <w:pStyle w:val="a3"/>
        <w:jc w:val="both"/>
        <w:rPr>
          <w:i/>
          <w:sz w:val="20"/>
        </w:rPr>
      </w:pPr>
      <w:r w:rsidRPr="00FA5559">
        <w:rPr>
          <w:i/>
          <w:sz w:val="20"/>
        </w:rPr>
        <w:t>Рассчитано искомое напряжение – 2 балла.</w:t>
      </w:r>
    </w:p>
    <w:p w:rsidR="00FA5559" w:rsidRDefault="00FA5559" w:rsidP="00FA5559">
      <w:pPr>
        <w:pStyle w:val="a3"/>
        <w:jc w:val="both"/>
      </w:pPr>
    </w:p>
    <w:p w:rsidR="00C0736F" w:rsidRDefault="00630BEF" w:rsidP="009C7C1B">
      <w:pPr>
        <w:pStyle w:val="a3"/>
        <w:numPr>
          <w:ilvl w:val="0"/>
          <w:numId w:val="1"/>
        </w:numPr>
        <w:jc w:val="both"/>
      </w:pPr>
      <w:r>
        <w:rPr>
          <w:noProof/>
          <w:lang w:eastAsia="ru-RU"/>
        </w:rPr>
        <w:lastRenderedPageBreak/>
        <w:pict>
          <v:group id="_x0000_s1073" style="position:absolute;left:0;text-align:left;margin-left:383.15pt;margin-top:5.55pt;width:162.6pt;height:74.1pt;z-index:251726848" coordorigin="2984,6575" coordsize="3252,1482">
            <v:shape id="_x0000_s1054" type="#_x0000_t32" style="position:absolute;left:3114;top:7718;width:2992;height:0" o:connectortype="straight"/>
            <v:oval id="_x0000_s1055" style="position:absolute;left:4485;top:7312;width:57;height:57" fillcolor="black [3213]"/>
            <v:shape id="_x0000_s1066" type="#_x0000_t202" style="position:absolute;left:3481;top:7695;width:728;height:362;mso-width-relative:margin;mso-height-relative:margin" filled="f" stroked="f" strokecolor="white [3212]">
              <v:textbox style="mso-next-textbox:#_x0000_s1066">
                <w:txbxContent>
                  <w:p w:rsidR="005E6E62" w:rsidRPr="00F91962" w:rsidRDefault="005E6E62" w:rsidP="00F91962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р</w:t>
                    </w:r>
                    <w:r>
                      <w:rPr>
                        <w:sz w:val="16"/>
                        <w:lang w:val="en-US"/>
                      </w:rPr>
                      <w:t>ис.</w:t>
                    </w:r>
                    <w:r>
                      <w:rPr>
                        <w:sz w:val="16"/>
                      </w:rPr>
                      <w:t xml:space="preserve"> 2</w:t>
                    </w:r>
                  </w:p>
                </w:txbxContent>
              </v:textbox>
            </v:shape>
            <v:shape id="_x0000_s1067" type="#_x0000_t202" style="position:absolute;left:3598;top:6575;width:383;height:362;mso-width-relative:margin;mso-height-relative:margin" filled="f" stroked="f" strokecolor="white [3212]">
              <v:textbox style="mso-next-textbox:#_x0000_s1067">
                <w:txbxContent>
                  <w:p w:rsidR="005E6E62" w:rsidRPr="005E6E62" w:rsidRDefault="005E6E62" w:rsidP="00F91962">
                    <w:pPr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S</w:t>
                    </w:r>
                  </w:p>
                </w:txbxContent>
              </v:textbox>
            </v:shape>
            <v:oval id="_x0000_s1069" style="position:absolute;left:3598;top:6880;width:57;height:57" fillcolor="black [3213]"/>
            <v:shape id="_x0000_s1070" type="#_x0000_t202" style="position:absolute;left:4542;top:7039;width:569;height:362;mso-width-relative:margin;mso-height-relative:margin" filled="f" stroked="f" strokecolor="white [3212]">
              <v:textbox style="mso-next-textbox:#_x0000_s1070">
                <w:txbxContent>
                  <w:p w:rsidR="005E6E62" w:rsidRPr="005E6E62" w:rsidRDefault="005E6E62" w:rsidP="00F91962">
                    <w:pPr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S’</w:t>
                    </w:r>
                  </w:p>
                </w:txbxContent>
              </v:textbox>
            </v:shape>
            <v:shape id="_x0000_s1071" type="#_x0000_t202" style="position:absolute;left:2984;top:7441;width:383;height:362;mso-width-relative:margin;mso-height-relative:margin" filled="f" stroked="f" strokecolor="white [3212]">
              <v:textbox style="mso-next-textbox:#_x0000_s1071">
                <w:txbxContent>
                  <w:p w:rsidR="005E6E62" w:rsidRPr="005E6E62" w:rsidRDefault="005E6E62" w:rsidP="00F91962">
                    <w:pPr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072" type="#_x0000_t202" style="position:absolute;left:5853;top:7433;width:383;height:362;mso-width-relative:margin;mso-height-relative:margin" filled="f" stroked="f" strokecolor="white [3212]">
              <v:textbox style="mso-next-textbox:#_x0000_s1072">
                <w:txbxContent>
                  <w:p w:rsidR="005E6E62" w:rsidRPr="005E6E62" w:rsidRDefault="005E6E62" w:rsidP="00F91962">
                    <w:pPr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N</w:t>
                    </w:r>
                  </w:p>
                </w:txbxContent>
              </v:textbox>
            </v:shape>
            <w10:wrap type="square" side="left"/>
          </v:group>
        </w:pict>
      </w:r>
      <w:r w:rsidR="00E66D96">
        <w:t>На рис</w:t>
      </w:r>
      <w:r w:rsidR="00F91962">
        <w:t>.</w:t>
      </w:r>
      <w:r w:rsidR="00E66D96">
        <w:t xml:space="preserve"> 2 показано положение светящейся точки </w:t>
      </w:r>
      <w:r w:rsidR="00E66D96">
        <w:rPr>
          <w:lang w:val="en-US"/>
        </w:rPr>
        <w:t>S</w:t>
      </w:r>
      <w:r w:rsidR="00E66D96" w:rsidRPr="00E66D96">
        <w:t xml:space="preserve"> </w:t>
      </w:r>
      <w:r w:rsidR="00E66D96">
        <w:t xml:space="preserve">и ее изображения </w:t>
      </w:r>
      <w:r w:rsidR="00E66D96">
        <w:rPr>
          <w:lang w:val="en-US"/>
        </w:rPr>
        <w:t>S</w:t>
      </w:r>
      <w:r w:rsidR="00E66D96" w:rsidRPr="00E66D96">
        <w:t>’</w:t>
      </w:r>
      <w:r w:rsidR="00E66D96">
        <w:t>, даваемое тонкой линзой, главная оптическая ось которой MN. Сделайте рисунок и найдите построением положение линзы и ее фокусов. Определите тип линзы</w:t>
      </w:r>
      <w:r w:rsidR="003306AE">
        <w:t xml:space="preserve"> и дайте характеристику изображения</w:t>
      </w:r>
      <w:r w:rsidR="00E66D96">
        <w:t>.</w:t>
      </w:r>
    </w:p>
    <w:p w:rsidR="00FA5559" w:rsidRPr="00B53F2F" w:rsidRDefault="00FA5559" w:rsidP="00FA5559">
      <w:pPr>
        <w:pStyle w:val="a3"/>
        <w:jc w:val="both"/>
        <w:rPr>
          <w:b/>
          <w:sz w:val="20"/>
        </w:rPr>
      </w:pPr>
      <w:r w:rsidRPr="00B53F2F">
        <w:rPr>
          <w:b/>
          <w:sz w:val="20"/>
        </w:rPr>
        <w:t>Решение:</w:t>
      </w:r>
    </w:p>
    <w:p w:rsidR="00FA5559" w:rsidRPr="00D672C5" w:rsidRDefault="00630BEF" w:rsidP="00FA5559">
      <w:pPr>
        <w:pStyle w:val="a3"/>
        <w:jc w:val="both"/>
        <w:rPr>
          <w:sz w:val="20"/>
        </w:rPr>
      </w:pPr>
      <w:r w:rsidRPr="00630BEF">
        <w:rPr>
          <w:noProof/>
          <w:lang w:eastAsia="ru-RU"/>
        </w:rPr>
        <w:pict>
          <v:group id="_x0000_s1133" style="position:absolute;left:0;text-align:left;margin-left:389.65pt;margin-top:38.6pt;width:162.6pt;height:102.1pt;z-index:251746304" coordorigin="4801,7086" coordsize="3252,2042">
            <v:shape id="_x0000_s1116" type="#_x0000_t32" style="position:absolute;left:4931;top:8424;width:2992;height:0" o:connectortype="straight" o:regroupid="2"/>
            <v:oval id="_x0000_s1117" style="position:absolute;left:6302;top:8018;width:57;height:57" o:regroupid="2" fillcolor="black [3213]"/>
            <v:shape id="_x0000_s1118" type="#_x0000_t202" style="position:absolute;left:5472;top:8766;width:890;height:362;mso-width-relative:margin;mso-height-relative:margin" o:regroupid="2" filled="f" stroked="f" strokecolor="white [3212]">
              <v:textbox style="mso-next-textbox:#_x0000_s1118">
                <w:txbxContent>
                  <w:p w:rsidR="001E382A" w:rsidRPr="00F91962" w:rsidRDefault="001E382A" w:rsidP="00F91962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р</w:t>
                    </w:r>
                    <w:r>
                      <w:rPr>
                        <w:sz w:val="16"/>
                        <w:lang w:val="en-US"/>
                      </w:rPr>
                      <w:t>ис.</w:t>
                    </w:r>
                    <w:r>
                      <w:rPr>
                        <w:sz w:val="16"/>
                      </w:rPr>
                      <w:t xml:space="preserve"> 2а</w:t>
                    </w:r>
                  </w:p>
                </w:txbxContent>
              </v:textbox>
            </v:shape>
            <v:shape id="_x0000_s1119" type="#_x0000_t202" style="position:absolute;left:5415;top:7281;width:383;height:362;mso-width-relative:margin;mso-height-relative:margin" o:regroupid="2" filled="f" stroked="f" strokecolor="white [3212]">
              <v:textbox style="mso-next-textbox:#_x0000_s1119">
                <w:txbxContent>
                  <w:p w:rsidR="001E382A" w:rsidRPr="005E6E62" w:rsidRDefault="001E382A" w:rsidP="00F91962">
                    <w:pPr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S</w:t>
                    </w:r>
                  </w:p>
                </w:txbxContent>
              </v:textbox>
            </v:shape>
            <v:oval id="_x0000_s1120" style="position:absolute;left:5415;top:7586;width:57;height:57" o:regroupid="2" fillcolor="black [3213]"/>
            <v:shape id="_x0000_s1121" type="#_x0000_t202" style="position:absolute;left:6359;top:7745;width:569;height:362;mso-width-relative:margin;mso-height-relative:margin" o:regroupid="2" filled="f" stroked="f" strokecolor="white [3212]">
              <v:textbox style="mso-next-textbox:#_x0000_s1121">
                <w:txbxContent>
                  <w:p w:rsidR="001E382A" w:rsidRPr="005E6E62" w:rsidRDefault="001E382A" w:rsidP="00F91962">
                    <w:pPr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S’</w:t>
                    </w:r>
                  </w:p>
                </w:txbxContent>
              </v:textbox>
            </v:shape>
            <v:shape id="_x0000_s1122" type="#_x0000_t202" style="position:absolute;left:4801;top:8147;width:383;height:362;mso-width-relative:margin;mso-height-relative:margin" o:regroupid="2" filled="f" stroked="f" strokecolor="white [3212]">
              <v:textbox style="mso-next-textbox:#_x0000_s1122">
                <w:txbxContent>
                  <w:p w:rsidR="001E382A" w:rsidRPr="005E6E62" w:rsidRDefault="001E382A" w:rsidP="00F91962">
                    <w:pPr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123" type="#_x0000_t202" style="position:absolute;left:7670;top:8139;width:383;height:362;mso-width-relative:margin;mso-height-relative:margin" o:regroupid="2" filled="f" stroked="f" strokecolor="white [3212]">
              <v:textbox style="mso-next-textbox:#_x0000_s1123">
                <w:txbxContent>
                  <w:p w:rsidR="001E382A" w:rsidRPr="005E6E62" w:rsidRDefault="001E382A" w:rsidP="00F91962">
                    <w:pPr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124" type="#_x0000_t32" style="position:absolute;left:5415;top:7586;width:1663;height:838" o:connectortype="straight">
              <v:stroke dashstyle="dash"/>
            </v:shape>
            <v:shape id="_x0000_s1125" type="#_x0000_t32" style="position:absolute;left:7057;top:7086;width:0;height:1835" o:connectortype="straight"/>
            <v:shape id="_x0000_s1126" type="#_x0000_t32" style="position:absolute;left:5415;top:7586;width:1642;height:0" o:connectortype="straight">
              <v:stroke dashstyle="dash" endarrow="open"/>
            </v:shape>
            <v:shape id="_x0000_s1127" type="#_x0000_t32" style="position:absolute;left:5730;top:7586;width:1327;height:838;flip:x" o:connectortype="straight">
              <v:stroke dashstyle="dash"/>
            </v:shape>
            <v:shape id="_x0000_s1128" type="#_x0000_t202" style="position:absolute;left:6986;top:8356;width:383;height:362;mso-width-relative:margin;mso-height-relative:margin" filled="f" stroked="f" strokecolor="white [3212]">
              <v:textbox style="mso-next-textbox:#_x0000_s1128">
                <w:txbxContent>
                  <w:p w:rsidR="001E382A" w:rsidRPr="001E382A" w:rsidRDefault="001E382A" w:rsidP="00F91962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О</w:t>
                    </w:r>
                  </w:p>
                </w:txbxContent>
              </v:textbox>
            </v:shape>
            <v:shape id="_x0000_s1129" type="#_x0000_t202" style="position:absolute;left:6986;top:7484;width:383;height:362;mso-width-relative:margin;mso-height-relative:margin" filled="f" stroked="f" strokecolor="white [3212]">
              <v:textbox style="mso-next-textbox:#_x0000_s1129">
                <w:txbxContent>
                  <w:p w:rsidR="001E382A" w:rsidRPr="001E382A" w:rsidRDefault="001E382A" w:rsidP="00F91962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А</w:t>
                    </w:r>
                  </w:p>
                </w:txbxContent>
              </v:textbox>
            </v:shape>
            <v:shape id="_x0000_s1130" type="#_x0000_t202" style="position:absolute;left:5648;top:8404;width:383;height:362;mso-width-relative:margin;mso-height-relative:margin" filled="f" stroked="f" strokecolor="white [3212]">
              <v:textbox style="mso-next-textbox:#_x0000_s1130">
                <w:txbxContent>
                  <w:p w:rsidR="001E382A" w:rsidRPr="001E382A" w:rsidRDefault="001E382A" w:rsidP="00F91962">
                    <w:pPr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131" type="#_x0000_t32" style="position:absolute;left:5740;top:8356;width:0;height:145" o:connectortype="straight"/>
            <v:shape id="_x0000_s1132" type="#_x0000_t32" style="position:absolute;left:7057;top:7086;width:802;height:500;flip:y" o:connectortype="straight">
              <v:stroke endarrow="open"/>
            </v:shape>
            <w10:wrap type="square" side="left"/>
          </v:group>
        </w:pict>
      </w:r>
      <w:r w:rsidR="001E382A" w:rsidRPr="00D672C5">
        <w:rPr>
          <w:sz w:val="20"/>
        </w:rPr>
        <w:t xml:space="preserve">Точку пересечения линзы с ее главной оптической осью найдем продолжением линии соединения светящейся точки и ее изображения (точка 0). Из светящейся точки проводим перпендикуляр к поверхности линзы (точка А). Далее луч будет </w:t>
      </w:r>
      <w:proofErr w:type="gramStart"/>
      <w:r w:rsidR="001E382A" w:rsidRPr="00D672C5">
        <w:rPr>
          <w:sz w:val="20"/>
        </w:rPr>
        <w:t>отклонятся</w:t>
      </w:r>
      <w:proofErr w:type="gramEnd"/>
      <w:r w:rsidR="001E382A" w:rsidRPr="00D672C5">
        <w:rPr>
          <w:sz w:val="20"/>
        </w:rPr>
        <w:t xml:space="preserve"> от оптической оси, а его продолжение, проведенное через изображение, при пересечении оптической оси даст положение фокуса.</w:t>
      </w:r>
      <w:r w:rsidR="00D672C5" w:rsidRPr="00D672C5">
        <w:rPr>
          <w:sz w:val="20"/>
        </w:rPr>
        <w:t xml:space="preserve"> Исходя из данных тип линзы – рассеивающий. Изображение – мнимое, уменьшенное, прямое.</w:t>
      </w:r>
    </w:p>
    <w:p w:rsidR="00FA5559" w:rsidRPr="00B53F2F" w:rsidRDefault="00FA5559" w:rsidP="00FA5559">
      <w:pPr>
        <w:pStyle w:val="a3"/>
        <w:jc w:val="both"/>
        <w:rPr>
          <w:b/>
          <w:i/>
          <w:sz w:val="20"/>
        </w:rPr>
      </w:pPr>
      <w:r w:rsidRPr="00B53F2F">
        <w:rPr>
          <w:b/>
          <w:i/>
          <w:sz w:val="20"/>
        </w:rPr>
        <w:t>Разбалловка:</w:t>
      </w:r>
    </w:p>
    <w:p w:rsidR="00D672C5" w:rsidRPr="00D672C5" w:rsidRDefault="00D672C5" w:rsidP="00FA5559">
      <w:pPr>
        <w:pStyle w:val="a3"/>
        <w:jc w:val="both"/>
        <w:rPr>
          <w:i/>
          <w:sz w:val="20"/>
        </w:rPr>
      </w:pPr>
      <w:r w:rsidRPr="00D672C5">
        <w:rPr>
          <w:i/>
          <w:sz w:val="20"/>
        </w:rPr>
        <w:t>Найдено положение линзы – 2 балла.</w:t>
      </w:r>
    </w:p>
    <w:p w:rsidR="00D672C5" w:rsidRPr="00D672C5" w:rsidRDefault="00D672C5" w:rsidP="00FA5559">
      <w:pPr>
        <w:pStyle w:val="a3"/>
        <w:jc w:val="both"/>
        <w:rPr>
          <w:i/>
          <w:sz w:val="20"/>
        </w:rPr>
      </w:pPr>
      <w:r w:rsidRPr="00D672C5">
        <w:rPr>
          <w:i/>
          <w:sz w:val="20"/>
        </w:rPr>
        <w:t>Определено положение фокуса – 4 балла.</w:t>
      </w:r>
    </w:p>
    <w:p w:rsidR="00D672C5" w:rsidRPr="00D672C5" w:rsidRDefault="00D672C5" w:rsidP="00FA5559">
      <w:pPr>
        <w:pStyle w:val="a3"/>
        <w:jc w:val="both"/>
        <w:rPr>
          <w:i/>
          <w:sz w:val="20"/>
        </w:rPr>
      </w:pPr>
      <w:r w:rsidRPr="00D672C5">
        <w:rPr>
          <w:i/>
          <w:sz w:val="20"/>
        </w:rPr>
        <w:t>Указан тип линзы – 1 балл.</w:t>
      </w:r>
    </w:p>
    <w:p w:rsidR="00D672C5" w:rsidRPr="00D672C5" w:rsidRDefault="00D672C5" w:rsidP="00FA5559">
      <w:pPr>
        <w:pStyle w:val="a3"/>
        <w:jc w:val="both"/>
        <w:rPr>
          <w:i/>
          <w:sz w:val="20"/>
        </w:rPr>
      </w:pPr>
      <w:r w:rsidRPr="00D672C5">
        <w:rPr>
          <w:i/>
          <w:sz w:val="20"/>
        </w:rPr>
        <w:t>Дана характеристика изображения – 3 балла.</w:t>
      </w:r>
    </w:p>
    <w:p w:rsidR="00E66D96" w:rsidRDefault="00E66D96" w:rsidP="009C7C1B">
      <w:pPr>
        <w:pStyle w:val="a3"/>
        <w:numPr>
          <w:ilvl w:val="0"/>
          <w:numId w:val="1"/>
        </w:numPr>
        <w:jc w:val="both"/>
      </w:pPr>
      <w:r>
        <w:t>Экспериментальная задача. Определить плотность твердого тела. Оборудование: тело, нить, динамометр, емкость с водой.</w:t>
      </w:r>
      <w:r w:rsidR="005E6E62">
        <w:t xml:space="preserve"> Плотность воды считать известной и равной 1000 кг/м</w:t>
      </w:r>
      <w:r w:rsidR="005E6E62" w:rsidRPr="005E6E62">
        <w:rPr>
          <w:vertAlign w:val="superscript"/>
        </w:rPr>
        <w:t>3</w:t>
      </w:r>
      <w:r w:rsidR="005E6E62">
        <w:t>.</w:t>
      </w:r>
    </w:p>
    <w:p w:rsidR="00D672C5" w:rsidRPr="00B53F2F" w:rsidRDefault="00D672C5" w:rsidP="00D672C5">
      <w:pPr>
        <w:pStyle w:val="a3"/>
        <w:jc w:val="both"/>
        <w:rPr>
          <w:b/>
          <w:sz w:val="20"/>
        </w:rPr>
      </w:pPr>
      <w:r w:rsidRPr="00B53F2F">
        <w:rPr>
          <w:b/>
          <w:sz w:val="20"/>
        </w:rPr>
        <w:t>Решение:</w:t>
      </w:r>
    </w:p>
    <w:p w:rsidR="00E428A8" w:rsidRPr="00B53F2F" w:rsidRDefault="00E428A8" w:rsidP="00D672C5">
      <w:pPr>
        <w:pStyle w:val="a3"/>
        <w:jc w:val="both"/>
        <w:rPr>
          <w:sz w:val="20"/>
        </w:rPr>
      </w:pPr>
      <w:r w:rsidRPr="00B53F2F">
        <w:rPr>
          <w:sz w:val="20"/>
        </w:rPr>
        <w:t>Подвесив тело к динамометру, измеряем его вес в воздухе: P</w:t>
      </w:r>
      <w:r w:rsidRPr="00B53F2F">
        <w:rPr>
          <w:sz w:val="20"/>
          <w:vertAlign w:val="subscript"/>
        </w:rPr>
        <w:t>0</w:t>
      </w:r>
      <w:r w:rsidRPr="00B53F2F">
        <w:rPr>
          <w:sz w:val="20"/>
        </w:rPr>
        <w:t xml:space="preserve"> = </w:t>
      </w:r>
      <w:r w:rsidRPr="00B53F2F">
        <w:rPr>
          <w:sz w:val="20"/>
        </w:rPr>
        <w:sym w:font="Symbol" w:char="F072"/>
      </w:r>
      <w:r w:rsidRPr="00B53F2F">
        <w:rPr>
          <w:sz w:val="20"/>
          <w:vertAlign w:val="subscript"/>
        </w:rPr>
        <w:t>т</w:t>
      </w:r>
      <w:proofErr w:type="spellStart"/>
      <w:r w:rsidRPr="00B53F2F">
        <w:rPr>
          <w:sz w:val="20"/>
          <w:lang w:val="en-US"/>
        </w:rPr>
        <w:t>gV</w:t>
      </w:r>
      <w:proofErr w:type="spellEnd"/>
      <w:r w:rsidRPr="00B53F2F">
        <w:rPr>
          <w:sz w:val="20"/>
        </w:rPr>
        <w:t xml:space="preserve"> (1), где </w:t>
      </w:r>
      <w:r w:rsidRPr="00B53F2F">
        <w:rPr>
          <w:sz w:val="20"/>
        </w:rPr>
        <w:sym w:font="Symbol" w:char="F072"/>
      </w:r>
      <w:r w:rsidRPr="00B53F2F">
        <w:rPr>
          <w:sz w:val="20"/>
          <w:vertAlign w:val="subscript"/>
        </w:rPr>
        <w:t>т</w:t>
      </w:r>
      <w:r w:rsidRPr="00B53F2F">
        <w:rPr>
          <w:sz w:val="20"/>
        </w:rPr>
        <w:t xml:space="preserve"> – плотность тела, </w:t>
      </w:r>
      <w:proofErr w:type="spellStart"/>
      <w:r w:rsidRPr="00B53F2F">
        <w:rPr>
          <w:sz w:val="20"/>
        </w:rPr>
        <w:t>g</w:t>
      </w:r>
      <w:proofErr w:type="spellEnd"/>
      <w:r w:rsidRPr="00B53F2F">
        <w:rPr>
          <w:sz w:val="20"/>
        </w:rPr>
        <w:t xml:space="preserve"> – ускорение свободного падения, V – объем тела. Опускаем тело в воду полностью и измеряем его вес в воде: </w:t>
      </w:r>
      <w:proofErr w:type="spellStart"/>
      <w:r w:rsidRPr="00B53F2F">
        <w:rPr>
          <w:sz w:val="20"/>
        </w:rPr>
        <w:t>P</w:t>
      </w:r>
      <w:r w:rsidRPr="00B53F2F">
        <w:rPr>
          <w:sz w:val="20"/>
          <w:vertAlign w:val="subscript"/>
        </w:rPr>
        <w:t>в</w:t>
      </w:r>
      <w:proofErr w:type="spellEnd"/>
      <w:r w:rsidRPr="00B53F2F">
        <w:rPr>
          <w:sz w:val="20"/>
        </w:rPr>
        <w:t xml:space="preserve"> = </w:t>
      </w:r>
      <w:r w:rsidRPr="00B53F2F">
        <w:rPr>
          <w:sz w:val="20"/>
        </w:rPr>
        <w:sym w:font="Symbol" w:char="F072"/>
      </w:r>
      <w:r w:rsidRPr="00B53F2F">
        <w:rPr>
          <w:sz w:val="20"/>
          <w:vertAlign w:val="subscript"/>
        </w:rPr>
        <w:t>т</w:t>
      </w:r>
      <w:proofErr w:type="spellStart"/>
      <w:r w:rsidRPr="00B53F2F">
        <w:rPr>
          <w:sz w:val="20"/>
          <w:lang w:val="en-US"/>
        </w:rPr>
        <w:t>gV</w:t>
      </w:r>
      <w:proofErr w:type="spellEnd"/>
      <w:r w:rsidRPr="00B53F2F">
        <w:rPr>
          <w:sz w:val="20"/>
        </w:rPr>
        <w:t xml:space="preserve"> - </w:t>
      </w:r>
      <w:r w:rsidRPr="00B53F2F">
        <w:rPr>
          <w:sz w:val="20"/>
        </w:rPr>
        <w:sym w:font="Symbol" w:char="F072"/>
      </w:r>
      <w:r w:rsidRPr="00B53F2F">
        <w:rPr>
          <w:sz w:val="20"/>
          <w:vertAlign w:val="subscript"/>
        </w:rPr>
        <w:t>в</w:t>
      </w:r>
      <w:proofErr w:type="spellStart"/>
      <w:r w:rsidRPr="00B53F2F">
        <w:rPr>
          <w:sz w:val="20"/>
          <w:lang w:val="en-US"/>
        </w:rPr>
        <w:t>gV</w:t>
      </w:r>
      <w:proofErr w:type="spellEnd"/>
      <w:r w:rsidRPr="00B53F2F">
        <w:rPr>
          <w:sz w:val="20"/>
        </w:rPr>
        <w:t xml:space="preserve"> = (</w:t>
      </w:r>
      <w:r w:rsidRPr="00B53F2F">
        <w:rPr>
          <w:sz w:val="20"/>
        </w:rPr>
        <w:sym w:font="Symbol" w:char="F072"/>
      </w:r>
      <w:r w:rsidRPr="00B53F2F">
        <w:rPr>
          <w:sz w:val="20"/>
          <w:vertAlign w:val="subscript"/>
        </w:rPr>
        <w:t>т</w:t>
      </w:r>
      <w:r w:rsidRPr="00B53F2F">
        <w:rPr>
          <w:sz w:val="20"/>
        </w:rPr>
        <w:t xml:space="preserve"> – </w:t>
      </w:r>
      <w:r w:rsidRPr="00B53F2F">
        <w:rPr>
          <w:sz w:val="20"/>
        </w:rPr>
        <w:sym w:font="Symbol" w:char="F072"/>
      </w:r>
      <w:r w:rsidRPr="00B53F2F">
        <w:rPr>
          <w:sz w:val="20"/>
          <w:vertAlign w:val="subscript"/>
        </w:rPr>
        <w:t>в</w:t>
      </w:r>
      <w:r w:rsidRPr="00B53F2F">
        <w:rPr>
          <w:sz w:val="20"/>
        </w:rPr>
        <w:t>)</w:t>
      </w:r>
      <w:proofErr w:type="spellStart"/>
      <w:r w:rsidRPr="00B53F2F">
        <w:rPr>
          <w:sz w:val="20"/>
          <w:lang w:val="en-US"/>
        </w:rPr>
        <w:t>gV</w:t>
      </w:r>
      <w:proofErr w:type="spellEnd"/>
      <w:r w:rsidRPr="00B53F2F">
        <w:rPr>
          <w:sz w:val="20"/>
        </w:rPr>
        <w:t xml:space="preserve"> (2), где </w:t>
      </w:r>
      <w:r w:rsidRPr="00B53F2F">
        <w:rPr>
          <w:sz w:val="20"/>
        </w:rPr>
        <w:sym w:font="Symbol" w:char="F072"/>
      </w:r>
      <w:r w:rsidRPr="00B53F2F">
        <w:rPr>
          <w:sz w:val="20"/>
          <w:vertAlign w:val="subscript"/>
        </w:rPr>
        <w:t>в</w:t>
      </w:r>
      <w:proofErr w:type="spellStart"/>
      <w:r w:rsidRPr="00B53F2F">
        <w:rPr>
          <w:sz w:val="20"/>
          <w:lang w:val="en-US"/>
        </w:rPr>
        <w:t>gV</w:t>
      </w:r>
      <w:proofErr w:type="spellEnd"/>
      <w:r w:rsidRPr="00B53F2F">
        <w:rPr>
          <w:sz w:val="20"/>
        </w:rPr>
        <w:t xml:space="preserve"> = </w:t>
      </w:r>
      <w:proofErr w:type="spellStart"/>
      <w:r w:rsidRPr="00B53F2F">
        <w:rPr>
          <w:sz w:val="20"/>
        </w:rPr>
        <w:t>F</w:t>
      </w:r>
      <w:r w:rsidRPr="00B53F2F">
        <w:rPr>
          <w:sz w:val="20"/>
          <w:vertAlign w:val="subscript"/>
        </w:rPr>
        <w:t>a</w:t>
      </w:r>
      <w:proofErr w:type="spellEnd"/>
      <w:r w:rsidRPr="00B53F2F">
        <w:rPr>
          <w:sz w:val="20"/>
        </w:rPr>
        <w:t xml:space="preserve"> – выталкивающая сила. Решая полученную систему уравнений</w:t>
      </w:r>
      <w:r w:rsidR="00B53F2F" w:rsidRPr="00B53F2F">
        <w:rPr>
          <w:sz w:val="20"/>
        </w:rPr>
        <w:t xml:space="preserve"> относительно </w:t>
      </w:r>
      <w:r w:rsidR="00B53F2F" w:rsidRPr="00B53F2F">
        <w:rPr>
          <w:sz w:val="20"/>
        </w:rPr>
        <w:sym w:font="Symbol" w:char="F072"/>
      </w:r>
      <w:r w:rsidR="00B53F2F" w:rsidRPr="00B53F2F">
        <w:rPr>
          <w:sz w:val="20"/>
          <w:vertAlign w:val="subscript"/>
        </w:rPr>
        <w:t>т</w:t>
      </w:r>
      <w:r w:rsidR="00B53F2F" w:rsidRPr="00B53F2F">
        <w:rPr>
          <w:sz w:val="20"/>
        </w:rPr>
        <w:t xml:space="preserve">, получаем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ρ</m:t>
            </m:r>
          </m:e>
          <m:sub>
            <m:r>
              <w:rPr>
                <w:rFonts w:ascii="Cambria Math" w:hAnsi="Cambria Math"/>
                <w:sz w:val="20"/>
              </w:rPr>
              <m:t>т</m:t>
            </m:r>
          </m:sub>
        </m:sSub>
        <m:r>
          <w:rPr>
            <w:rFonts w:ascii="Cambria Math" w:hAnsi="Cambria Math"/>
            <w:sz w:val="20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в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0</m:t>
                </m:r>
              </m:sub>
            </m:sSub>
            <m:r>
              <w:rPr>
                <w:rFonts w:ascii="Cambria Math" w:hAnsi="Cambria Math"/>
                <w:sz w:val="20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в</m:t>
                </m:r>
              </m:sub>
            </m:sSub>
          </m:den>
        </m:f>
      </m:oMath>
      <w:r w:rsidR="00B53F2F" w:rsidRPr="00B53F2F">
        <w:rPr>
          <w:rFonts w:eastAsiaTheme="minorEastAsia"/>
          <w:sz w:val="20"/>
        </w:rPr>
        <w:t xml:space="preserve"> (3).</w:t>
      </w:r>
    </w:p>
    <w:p w:rsidR="00D672C5" w:rsidRPr="00B53F2F" w:rsidRDefault="00D672C5" w:rsidP="00D672C5">
      <w:pPr>
        <w:pStyle w:val="a3"/>
        <w:jc w:val="both"/>
        <w:rPr>
          <w:b/>
          <w:i/>
          <w:sz w:val="20"/>
        </w:rPr>
      </w:pPr>
      <w:r w:rsidRPr="00B53F2F">
        <w:rPr>
          <w:b/>
          <w:i/>
          <w:sz w:val="20"/>
        </w:rPr>
        <w:t>Разбалловка:</w:t>
      </w:r>
    </w:p>
    <w:p w:rsidR="00B53F2F" w:rsidRPr="00B53F2F" w:rsidRDefault="00B53F2F" w:rsidP="00D672C5">
      <w:pPr>
        <w:pStyle w:val="a3"/>
        <w:jc w:val="both"/>
        <w:rPr>
          <w:i/>
          <w:sz w:val="20"/>
        </w:rPr>
      </w:pPr>
      <w:r w:rsidRPr="00B53F2F">
        <w:rPr>
          <w:i/>
          <w:sz w:val="20"/>
        </w:rPr>
        <w:t>Измерен вес тела в воздухе (1) – 2 балла.</w:t>
      </w:r>
    </w:p>
    <w:p w:rsidR="00B53F2F" w:rsidRPr="00B53F2F" w:rsidRDefault="00B53F2F" w:rsidP="00D672C5">
      <w:pPr>
        <w:pStyle w:val="a3"/>
        <w:jc w:val="both"/>
        <w:rPr>
          <w:i/>
          <w:sz w:val="20"/>
        </w:rPr>
      </w:pPr>
      <w:r w:rsidRPr="00B53F2F">
        <w:rPr>
          <w:i/>
          <w:sz w:val="20"/>
        </w:rPr>
        <w:t>Измерен вес тела в воде (2) – 2 балла.</w:t>
      </w:r>
    </w:p>
    <w:p w:rsidR="00B53F2F" w:rsidRPr="00B53F2F" w:rsidRDefault="00B53F2F" w:rsidP="00D672C5">
      <w:pPr>
        <w:pStyle w:val="a3"/>
        <w:jc w:val="both"/>
        <w:rPr>
          <w:i/>
          <w:sz w:val="20"/>
        </w:rPr>
      </w:pPr>
      <w:r w:rsidRPr="00B53F2F">
        <w:rPr>
          <w:i/>
          <w:sz w:val="20"/>
        </w:rPr>
        <w:t>Получено выражение для плотности тела (3) – 4 балла.</w:t>
      </w:r>
    </w:p>
    <w:p w:rsidR="00B53F2F" w:rsidRPr="00B53F2F" w:rsidRDefault="00B53F2F" w:rsidP="00D672C5">
      <w:pPr>
        <w:pStyle w:val="a3"/>
        <w:jc w:val="both"/>
        <w:rPr>
          <w:i/>
          <w:sz w:val="20"/>
        </w:rPr>
      </w:pPr>
      <w:r w:rsidRPr="00B53F2F">
        <w:rPr>
          <w:i/>
          <w:sz w:val="20"/>
        </w:rPr>
        <w:t>Найден числовой результат для плотности – 2 балла.</w:t>
      </w:r>
    </w:p>
    <w:p w:rsidR="00E428A8" w:rsidRPr="00D672C5" w:rsidRDefault="00E428A8" w:rsidP="00E428A8">
      <w:pPr>
        <w:pStyle w:val="a3"/>
        <w:jc w:val="both"/>
        <w:rPr>
          <w:b/>
          <w:sz w:val="20"/>
        </w:rPr>
      </w:pPr>
      <w:r>
        <w:rPr>
          <w:b/>
          <w:sz w:val="20"/>
        </w:rPr>
        <w:t>!</w:t>
      </w:r>
      <w:r w:rsidRPr="00D672C5">
        <w:rPr>
          <w:b/>
          <w:sz w:val="20"/>
        </w:rPr>
        <w:t>Указание: плотность тела должна быть больше плотности воды. Тело должно полностью погружаться в емкость с водой. С помощью емкости нельзя определить объем тела.</w:t>
      </w:r>
    </w:p>
    <w:p w:rsidR="00D672C5" w:rsidRDefault="00D672C5" w:rsidP="00D672C5">
      <w:pPr>
        <w:pStyle w:val="a3"/>
        <w:jc w:val="both"/>
      </w:pPr>
    </w:p>
    <w:p w:rsidR="009C7C1B" w:rsidRDefault="009C7C1B" w:rsidP="00E66D96"/>
    <w:p w:rsidR="009C7C1B" w:rsidRDefault="009C7C1B" w:rsidP="00E66D96"/>
    <w:sectPr w:rsidR="009C7C1B" w:rsidSect="00FA5559">
      <w:pgSz w:w="11906" w:h="16838"/>
      <w:pgMar w:top="709" w:right="707" w:bottom="993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0633"/>
    <w:multiLevelType w:val="hybridMultilevel"/>
    <w:tmpl w:val="C5840F10"/>
    <w:lvl w:ilvl="0" w:tplc="4FDADE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A2853"/>
    <w:multiLevelType w:val="hybridMultilevel"/>
    <w:tmpl w:val="78AAA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0736F"/>
    <w:rsid w:val="00142DB8"/>
    <w:rsid w:val="001A14C7"/>
    <w:rsid w:val="001E382A"/>
    <w:rsid w:val="002B6E77"/>
    <w:rsid w:val="003306AE"/>
    <w:rsid w:val="005E6E62"/>
    <w:rsid w:val="00630BEF"/>
    <w:rsid w:val="00637C1F"/>
    <w:rsid w:val="006B532B"/>
    <w:rsid w:val="007B3775"/>
    <w:rsid w:val="009A1D58"/>
    <w:rsid w:val="009C7C1B"/>
    <w:rsid w:val="00B53F2F"/>
    <w:rsid w:val="00B806C4"/>
    <w:rsid w:val="00C0736F"/>
    <w:rsid w:val="00CE31F3"/>
    <w:rsid w:val="00CF305F"/>
    <w:rsid w:val="00D672C5"/>
    <w:rsid w:val="00D82E3A"/>
    <w:rsid w:val="00E428A8"/>
    <w:rsid w:val="00E63E0B"/>
    <w:rsid w:val="00E66D96"/>
    <w:rsid w:val="00ED2720"/>
    <w:rsid w:val="00EE6D98"/>
    <w:rsid w:val="00F16472"/>
    <w:rsid w:val="00F91962"/>
    <w:rsid w:val="00FA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3]" strokecolor="none"/>
    </o:shapedefaults>
    <o:shapelayout v:ext="edit">
      <o:idmap v:ext="edit" data="1"/>
      <o:rules v:ext="edit">
        <o:r id="V:Rule17" type="connector" idref="#_x0000_s1126"/>
        <o:r id="V:Rule18" type="connector" idref="#_x0000_s1125"/>
        <o:r id="V:Rule19" type="connector" idref="#_x0000_s1035"/>
        <o:r id="V:Rule20" type="connector" idref="#_x0000_s1034"/>
        <o:r id="V:Rule21" type="connector" idref="#_x0000_s1127"/>
        <o:r id="V:Rule22" type="connector" idref="#_x0000_s1038"/>
        <o:r id="V:Rule23" type="connector" idref="#_x0000_s1037"/>
        <o:r id="V:Rule24" type="connector" idref="#_x0000_s1124"/>
        <o:r id="V:Rule25" type="connector" idref="#_x0000_s1036"/>
        <o:r id="V:Rule26" type="connector" idref="#_x0000_s1131"/>
        <o:r id="V:Rule27" type="connector" idref="#_x0000_s1041"/>
        <o:r id="V:Rule28" type="connector" idref="#_x0000_s1042"/>
        <o:r id="V:Rule29" type="connector" idref="#_x0000_s1116"/>
        <o:r id="V:Rule30" type="connector" idref="#_x0000_s1054"/>
        <o:r id="V:Rule31" type="connector" idref="#_x0000_s1051"/>
        <o:r id="V:Rule32" type="connector" idref="#_x0000_s1132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77"/>
  </w:style>
  <w:style w:type="paragraph" w:styleId="1">
    <w:name w:val="heading 1"/>
    <w:basedOn w:val="a"/>
    <w:link w:val="10"/>
    <w:uiPriority w:val="9"/>
    <w:qFormat/>
    <w:rsid w:val="002B6E77"/>
    <w:pPr>
      <w:spacing w:before="100" w:beforeAutospacing="1" w:after="100" w:afterAutospacing="1" w:line="172" w:lineRule="atLeast"/>
      <w:outlineLvl w:val="0"/>
    </w:pPr>
    <w:rPr>
      <w:rFonts w:ascii="Arial" w:eastAsia="Times New Roman" w:hAnsi="Arial" w:cs="Arial"/>
      <w:b/>
      <w:bCs/>
      <w:color w:val="B857BF"/>
      <w:kern w:val="36"/>
      <w:sz w:val="14"/>
      <w:szCs w:val="1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E77"/>
    <w:rPr>
      <w:rFonts w:ascii="Arial" w:eastAsia="Times New Roman" w:hAnsi="Arial" w:cs="Arial"/>
      <w:b/>
      <w:bCs/>
      <w:color w:val="B857BF"/>
      <w:kern w:val="36"/>
      <w:sz w:val="14"/>
      <w:szCs w:val="14"/>
      <w:lang w:eastAsia="ru-RU"/>
    </w:rPr>
  </w:style>
  <w:style w:type="paragraph" w:styleId="a3">
    <w:name w:val="List Paragraph"/>
    <w:basedOn w:val="a"/>
    <w:uiPriority w:val="34"/>
    <w:qFormat/>
    <w:rsid w:val="00C073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1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96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B532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family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dinaflox</dc:creator>
  <cp:keywords/>
  <dc:description/>
  <cp:lastModifiedBy>dinaflox</cp:lastModifiedBy>
  <cp:revision>5</cp:revision>
  <dcterms:created xsi:type="dcterms:W3CDTF">2009-09-16T17:10:00Z</dcterms:created>
  <dcterms:modified xsi:type="dcterms:W3CDTF">2009-09-16T18:45:00Z</dcterms:modified>
</cp:coreProperties>
</file>