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418" w:rsidRPr="00064A61" w:rsidRDefault="00064A61" w:rsidP="00064A61">
      <w:pPr>
        <w:jc w:val="center"/>
        <w:rPr>
          <w:b/>
        </w:rPr>
      </w:pPr>
      <w:r w:rsidRPr="00064A61">
        <w:rPr>
          <w:b/>
        </w:rPr>
        <w:t xml:space="preserve">Вариант </w:t>
      </w:r>
      <w:r>
        <w:rPr>
          <w:b/>
        </w:rPr>
        <w:t xml:space="preserve">№ </w:t>
      </w:r>
      <w:r w:rsidRPr="00064A61">
        <w:rPr>
          <w:b/>
        </w:rPr>
        <w:t>1</w:t>
      </w:r>
    </w:p>
    <w:p w:rsidR="00064A61" w:rsidRDefault="00166F88" w:rsidP="000075DD">
      <w:pPr>
        <w:jc w:val="both"/>
      </w:pPr>
      <w:r w:rsidRPr="00166F88">
        <w:rPr>
          <w:b/>
        </w:rPr>
        <w:pict>
          <v:group id="_x0000_s1032" style="position:absolute;left:0;text-align:left;margin-left:293.6pt;margin-top:29.8pt;width:122.7pt;height:96.9pt;z-index:251664384" coordorigin="2373,2230" coordsize="2454,1938">
            <v:shapetype id="_x0000_t32" coordsize="21600,21600" o:spt="32" o:oned="t" path="m,l21600,21600e" filled="f">
              <v:path arrowok="t" fillok="f" o:connecttype="none"/>
              <o:lock v:ext="edit" shapetype="t"/>
            </v:shapetype>
            <v:shape id="_x0000_s1033" type="#_x0000_t32" style="position:absolute;left:2951;top:2414;width:0;height:1318;flip:y" o:connectortype="straight">
              <v:stroke endarrow="block"/>
            </v:shape>
            <v:shape id="_x0000_s1034" type="#_x0000_t32" style="position:absolute;left:2951;top:3732;width:1399;height:0" o:connectortype="straight">
              <v:stroke endarrow="block"/>
            </v:shape>
            <v:shapetype id="_x0000_t202" coordsize="21600,21600" o:spt="202" path="m,l,21600r21600,l21600,xe">
              <v:stroke joinstyle="miter"/>
              <v:path gradientshapeok="t" o:connecttype="rect"/>
            </v:shapetype>
            <v:shape id="_x0000_s1035" type="#_x0000_t202" style="position:absolute;left:2373;top:2230;width:801;height:456" filled="f" stroked="f">
              <v:textbox>
                <w:txbxContent>
                  <w:p w:rsidR="00064A61" w:rsidRPr="00064A61" w:rsidRDefault="00064A61">
                    <w:pPr>
                      <w:rPr>
                        <w:sz w:val="20"/>
                      </w:rPr>
                    </w:pPr>
                    <w:r w:rsidRPr="00064A61">
                      <w:rPr>
                        <w:sz w:val="20"/>
                        <w:lang w:val="en-US"/>
                      </w:rPr>
                      <w:t>S</w:t>
                    </w:r>
                    <w:r w:rsidRPr="00064A61">
                      <w:rPr>
                        <w:sz w:val="20"/>
                      </w:rPr>
                      <w:t>, м</w:t>
                    </w:r>
                  </w:p>
                </w:txbxContent>
              </v:textbox>
            </v:shape>
            <v:shape id="_x0000_s1036" type="#_x0000_t202" style="position:absolute;left:4209;top:3712;width:618;height:456" filled="f" stroked="f">
              <v:textbox>
                <w:txbxContent>
                  <w:p w:rsidR="00064A61" w:rsidRPr="00064A61" w:rsidRDefault="00064A61">
                    <w:pPr>
                      <w:rPr>
                        <w:sz w:val="20"/>
                      </w:rPr>
                    </w:pPr>
                    <w:r>
                      <w:rPr>
                        <w:sz w:val="20"/>
                        <w:lang w:val="en-US"/>
                      </w:rPr>
                      <w:t>t</w:t>
                    </w:r>
                    <w:r w:rsidRPr="00064A61">
                      <w:rPr>
                        <w:sz w:val="20"/>
                      </w:rPr>
                      <w:t xml:space="preserve">, </w:t>
                    </w:r>
                    <w:r>
                      <w:rPr>
                        <w:sz w:val="20"/>
                      </w:rPr>
                      <w:t>с</w:t>
                    </w:r>
                  </w:p>
                </w:txbxContent>
              </v:textbox>
            </v:shape>
            <v:shape id="_x0000_s1037" type="#_x0000_t202" style="position:absolute;left:2657;top:3570;width:618;height:456" filled="f" stroked="f">
              <v:textbox>
                <w:txbxContent>
                  <w:p w:rsidR="00064A61" w:rsidRPr="00064A61" w:rsidRDefault="00064A61">
                    <w:pPr>
                      <w:rPr>
                        <w:sz w:val="20"/>
                      </w:rPr>
                    </w:pPr>
                    <w:r>
                      <w:rPr>
                        <w:sz w:val="20"/>
                      </w:rPr>
                      <w:t>0</w:t>
                    </w:r>
                  </w:p>
                </w:txbxContent>
              </v:textbox>
            </v:shape>
          </v:group>
        </w:pict>
      </w:r>
      <w:r w:rsidRPr="00166F88">
        <w:rPr>
          <w:b/>
        </w:rPr>
        <w:pict>
          <v:group id="_x0000_s1031" style="position:absolute;left:0;text-align:left;margin-left:118.2pt;margin-top:33.35pt;width:122.7pt;height:96.9pt;z-index:251663360" coordorigin="2373,2230" coordsize="2454,1938">
            <v:shape id="_x0000_s1026" type="#_x0000_t32" style="position:absolute;left:2951;top:2414;width:0;height:1318;flip:y" o:connectortype="straight">
              <v:stroke endarrow="block"/>
            </v:shape>
            <v:shape id="_x0000_s1027" type="#_x0000_t32" style="position:absolute;left:2951;top:3732;width:1399;height:0" o:connectortype="straight">
              <v:stroke endarrow="block"/>
            </v:shape>
            <v:shape id="_x0000_s1028" type="#_x0000_t202" style="position:absolute;left:2373;top:2230;width:801;height:456" filled="f" stroked="f">
              <v:textbox>
                <w:txbxContent>
                  <w:p w:rsidR="00064A61" w:rsidRPr="00064A61" w:rsidRDefault="00064A61">
                    <w:pPr>
                      <w:rPr>
                        <w:sz w:val="20"/>
                      </w:rPr>
                    </w:pPr>
                    <w:r w:rsidRPr="00064A61">
                      <w:rPr>
                        <w:sz w:val="20"/>
                        <w:lang w:val="en-US"/>
                      </w:rPr>
                      <w:t>S</w:t>
                    </w:r>
                    <w:r w:rsidRPr="00064A61">
                      <w:rPr>
                        <w:sz w:val="20"/>
                      </w:rPr>
                      <w:t>, м</w:t>
                    </w:r>
                  </w:p>
                </w:txbxContent>
              </v:textbox>
            </v:shape>
            <v:shape id="_x0000_s1029" type="#_x0000_t202" style="position:absolute;left:4209;top:3712;width:618;height:456" filled="f" stroked="f">
              <v:textbox>
                <w:txbxContent>
                  <w:p w:rsidR="00064A61" w:rsidRPr="00064A61" w:rsidRDefault="00064A61">
                    <w:pPr>
                      <w:rPr>
                        <w:sz w:val="20"/>
                      </w:rPr>
                    </w:pPr>
                    <w:r>
                      <w:rPr>
                        <w:sz w:val="20"/>
                        <w:lang w:val="en-US"/>
                      </w:rPr>
                      <w:t>t</w:t>
                    </w:r>
                    <w:r w:rsidRPr="00064A61">
                      <w:rPr>
                        <w:sz w:val="20"/>
                      </w:rPr>
                      <w:t xml:space="preserve">, </w:t>
                    </w:r>
                    <w:r>
                      <w:rPr>
                        <w:sz w:val="20"/>
                      </w:rPr>
                      <w:t>с</w:t>
                    </w:r>
                  </w:p>
                </w:txbxContent>
              </v:textbox>
            </v:shape>
            <v:shape id="_x0000_s1030" type="#_x0000_t202" style="position:absolute;left:2657;top:3570;width:618;height:456" filled="f" stroked="f">
              <v:textbox>
                <w:txbxContent>
                  <w:p w:rsidR="00064A61" w:rsidRPr="00064A61" w:rsidRDefault="00064A61">
                    <w:pPr>
                      <w:rPr>
                        <w:sz w:val="20"/>
                      </w:rPr>
                    </w:pPr>
                    <w:r>
                      <w:rPr>
                        <w:sz w:val="20"/>
                      </w:rPr>
                      <w:t>0</w:t>
                    </w:r>
                  </w:p>
                </w:txbxContent>
              </v:textbox>
            </v:shape>
          </v:group>
        </w:pict>
      </w:r>
      <w:r w:rsidR="00064A61" w:rsidRPr="0055291F">
        <w:rPr>
          <w:b/>
        </w:rPr>
        <w:t>А1</w:t>
      </w:r>
      <w:r w:rsidR="00064A61">
        <w:t>. Санки съезжают с ледяной горы с уклоном 30° к горизонту без начальной скорости. Какой из графиков (см. рис.) верно описывает хар</w:t>
      </w:r>
      <w:r w:rsidR="001C6A38">
        <w:t>актер изменения перемещения сан</w:t>
      </w:r>
      <w:r w:rsidR="00064A61">
        <w:t>о</w:t>
      </w:r>
      <w:r w:rsidR="001C6A38">
        <w:t>к</w:t>
      </w:r>
      <w:r w:rsidR="00064A61">
        <w:t xml:space="preserve"> со временем?</w:t>
      </w:r>
    </w:p>
    <w:p w:rsidR="00064A61" w:rsidRDefault="00166F88" w:rsidP="00064A61">
      <w:pPr>
        <w:jc w:val="center"/>
      </w:pPr>
      <w:r>
        <w:rPr>
          <w:noProof/>
          <w:lang w:eastAsia="ru-RU"/>
        </w:rPr>
        <w:pict>
          <v:shape id="_x0000_s1051" type="#_x0000_t32" style="position:absolute;left:0;text-align:left;margin-left:322.05pt;margin-top:15.25pt;width:45.6pt;height:48.75pt;z-index:251668480" o:connectortype="straight" strokeweight="1.5pt"/>
        </w:pict>
      </w:r>
      <w:r>
        <w:rPr>
          <w:noProof/>
          <w:lang w:eastAsia="ru-RU"/>
        </w:rPr>
        <w:pict>
          <v:shape id="_x0000_s1050" type="#_x0000_t32" style="position:absolute;left:0;text-align:left;margin-left:147.1pt;margin-top:18.85pt;width:62.9pt;height:48.7pt;flip:y;z-index:251667456" o:connectortype="straight" strokeweight="1.5pt"/>
        </w:pict>
      </w:r>
      <w:r w:rsidR="00064A61">
        <w:t>1)</w:t>
      </w:r>
      <w:r w:rsidR="00064A61">
        <w:tab/>
      </w:r>
      <w:r w:rsidR="00064A61">
        <w:tab/>
      </w:r>
      <w:r w:rsidR="00064A61">
        <w:tab/>
      </w:r>
      <w:r w:rsidR="00064A61">
        <w:tab/>
      </w:r>
      <w:r w:rsidR="00064A61">
        <w:tab/>
        <w:t>2)</w:t>
      </w:r>
      <w:r w:rsidR="00064A61">
        <w:tab/>
      </w:r>
      <w:r w:rsidR="00064A61">
        <w:tab/>
      </w:r>
      <w:r w:rsidR="00064A61">
        <w:tab/>
      </w:r>
    </w:p>
    <w:p w:rsidR="00064A61" w:rsidRDefault="00064A61"/>
    <w:p w:rsidR="00064A61" w:rsidRDefault="00064A61"/>
    <w:p w:rsidR="00064A61" w:rsidRDefault="00166F88">
      <w:r>
        <w:rPr>
          <w:noProof/>
          <w:lang w:eastAsia="ru-RU"/>
        </w:rPr>
        <w:pict>
          <v:group id="_x0000_s1044" style="position:absolute;margin-left:293.15pt;margin-top:17.15pt;width:122.7pt;height:96.9pt;z-index:251666432" coordorigin="2373,2230" coordsize="2454,1938">
            <v:shape id="_x0000_s1045" type="#_x0000_t32" style="position:absolute;left:2951;top:2414;width:0;height:1318;flip:y" o:connectortype="straight">
              <v:stroke endarrow="block"/>
            </v:shape>
            <v:shape id="_x0000_s1046" type="#_x0000_t32" style="position:absolute;left:2951;top:3732;width:1399;height:0" o:connectortype="straight">
              <v:stroke endarrow="block"/>
            </v:shape>
            <v:shape id="_x0000_s1047" type="#_x0000_t202" style="position:absolute;left:2373;top:2230;width:801;height:456" filled="f" stroked="f">
              <v:textbox>
                <w:txbxContent>
                  <w:p w:rsidR="00064A61" w:rsidRPr="00064A61" w:rsidRDefault="00064A61">
                    <w:pPr>
                      <w:rPr>
                        <w:sz w:val="20"/>
                      </w:rPr>
                    </w:pPr>
                    <w:r w:rsidRPr="00064A61">
                      <w:rPr>
                        <w:sz w:val="20"/>
                        <w:lang w:val="en-US"/>
                      </w:rPr>
                      <w:t>S</w:t>
                    </w:r>
                    <w:r w:rsidRPr="00064A61">
                      <w:rPr>
                        <w:sz w:val="20"/>
                      </w:rPr>
                      <w:t>, м</w:t>
                    </w:r>
                  </w:p>
                </w:txbxContent>
              </v:textbox>
            </v:shape>
            <v:shape id="_x0000_s1048" type="#_x0000_t202" style="position:absolute;left:4209;top:3712;width:618;height:456" filled="f" stroked="f">
              <v:textbox>
                <w:txbxContent>
                  <w:p w:rsidR="00064A61" w:rsidRPr="00064A61" w:rsidRDefault="00064A61">
                    <w:pPr>
                      <w:rPr>
                        <w:sz w:val="20"/>
                      </w:rPr>
                    </w:pPr>
                    <w:r>
                      <w:rPr>
                        <w:sz w:val="20"/>
                        <w:lang w:val="en-US"/>
                      </w:rPr>
                      <w:t>t</w:t>
                    </w:r>
                    <w:r w:rsidRPr="00064A61">
                      <w:rPr>
                        <w:sz w:val="20"/>
                      </w:rPr>
                      <w:t xml:space="preserve">, </w:t>
                    </w:r>
                    <w:r>
                      <w:rPr>
                        <w:sz w:val="20"/>
                      </w:rPr>
                      <w:t>с</w:t>
                    </w:r>
                  </w:p>
                </w:txbxContent>
              </v:textbox>
            </v:shape>
            <v:shape id="_x0000_s1049" type="#_x0000_t202" style="position:absolute;left:2657;top:3570;width:618;height:456" filled="f" stroked="f">
              <v:textbox>
                <w:txbxContent>
                  <w:p w:rsidR="00064A61" w:rsidRPr="00064A61" w:rsidRDefault="00064A61">
                    <w:pPr>
                      <w:rPr>
                        <w:sz w:val="20"/>
                      </w:rPr>
                    </w:pPr>
                    <w:r>
                      <w:rPr>
                        <w:sz w:val="20"/>
                      </w:rPr>
                      <w:t>0</w:t>
                    </w:r>
                  </w:p>
                </w:txbxContent>
              </v:textbox>
            </v:shape>
          </v:group>
        </w:pict>
      </w:r>
      <w:r>
        <w:rPr>
          <w:noProof/>
          <w:lang w:eastAsia="ru-RU"/>
        </w:rPr>
        <w:pict>
          <v:group id="_x0000_s1038" style="position:absolute;margin-left:118.2pt;margin-top:17.15pt;width:122.7pt;height:96.9pt;z-index:251665408" coordorigin="2373,2230" coordsize="2454,1938">
            <v:shape id="_x0000_s1039" type="#_x0000_t32" style="position:absolute;left:2951;top:2414;width:0;height:1318;flip:y" o:connectortype="straight">
              <v:stroke endarrow="block"/>
            </v:shape>
            <v:shape id="_x0000_s1040" type="#_x0000_t32" style="position:absolute;left:2951;top:3732;width:1399;height:0" o:connectortype="straight">
              <v:stroke endarrow="block"/>
            </v:shape>
            <v:shape id="_x0000_s1041" type="#_x0000_t202" style="position:absolute;left:2373;top:2230;width:801;height:456" filled="f" stroked="f">
              <v:textbox>
                <w:txbxContent>
                  <w:p w:rsidR="00064A61" w:rsidRPr="00064A61" w:rsidRDefault="00064A61">
                    <w:pPr>
                      <w:rPr>
                        <w:sz w:val="20"/>
                      </w:rPr>
                    </w:pPr>
                    <w:r w:rsidRPr="00064A61">
                      <w:rPr>
                        <w:sz w:val="20"/>
                        <w:lang w:val="en-US"/>
                      </w:rPr>
                      <w:t>S</w:t>
                    </w:r>
                    <w:r w:rsidRPr="00064A61">
                      <w:rPr>
                        <w:sz w:val="20"/>
                      </w:rPr>
                      <w:t>, м</w:t>
                    </w:r>
                  </w:p>
                </w:txbxContent>
              </v:textbox>
            </v:shape>
            <v:shape id="_x0000_s1042" type="#_x0000_t202" style="position:absolute;left:4209;top:3712;width:618;height:456" filled="f" stroked="f">
              <v:textbox>
                <w:txbxContent>
                  <w:p w:rsidR="00064A61" w:rsidRPr="00064A61" w:rsidRDefault="00064A61">
                    <w:pPr>
                      <w:rPr>
                        <w:sz w:val="20"/>
                      </w:rPr>
                    </w:pPr>
                    <w:r>
                      <w:rPr>
                        <w:sz w:val="20"/>
                        <w:lang w:val="en-US"/>
                      </w:rPr>
                      <w:t>t</w:t>
                    </w:r>
                    <w:r w:rsidRPr="00064A61">
                      <w:rPr>
                        <w:sz w:val="20"/>
                      </w:rPr>
                      <w:t xml:space="preserve">, </w:t>
                    </w:r>
                    <w:r>
                      <w:rPr>
                        <w:sz w:val="20"/>
                      </w:rPr>
                      <w:t>с</w:t>
                    </w:r>
                  </w:p>
                </w:txbxContent>
              </v:textbox>
            </v:shape>
            <v:shape id="_x0000_s1043" type="#_x0000_t202" style="position:absolute;left:2657;top:3570;width:618;height:456" filled="f" stroked="f">
              <v:textbox>
                <w:txbxContent>
                  <w:p w:rsidR="00064A61" w:rsidRPr="00064A61" w:rsidRDefault="00064A61">
                    <w:pPr>
                      <w:rPr>
                        <w:sz w:val="20"/>
                      </w:rPr>
                    </w:pPr>
                    <w:r>
                      <w:rPr>
                        <w:sz w:val="20"/>
                      </w:rPr>
                      <w:t>0</w:t>
                    </w:r>
                  </w:p>
                </w:txbxContent>
              </v:textbox>
            </v:shape>
          </v:group>
        </w:pict>
      </w:r>
    </w:p>
    <w:p w:rsidR="00064A61" w:rsidRDefault="00166F88" w:rsidP="00064A61">
      <w:pPr>
        <w:jc w:val="center"/>
      </w:pPr>
      <w:r>
        <w:rPr>
          <w:noProof/>
          <w:lang w:eastAsia="ru-RU"/>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3" type="#_x0000_t19" style="position:absolute;left:0;text-align:left;margin-left:324.55pt;margin-top:19.5pt;width:37pt;height:48.8pt;rotation:-385744fd;flip:y;z-index:251670528" strokeweight="1.5pt"/>
        </w:pict>
      </w:r>
      <w:r w:rsidR="00064A61">
        <w:t>3)</w:t>
      </w:r>
      <w:r w:rsidR="00064A61">
        <w:tab/>
      </w:r>
      <w:r w:rsidR="00064A61">
        <w:tab/>
      </w:r>
      <w:r w:rsidR="00064A61">
        <w:tab/>
      </w:r>
      <w:r w:rsidR="00064A61">
        <w:tab/>
      </w:r>
      <w:r w:rsidR="00064A61">
        <w:tab/>
        <w:t>4)</w:t>
      </w:r>
      <w:r w:rsidR="00064A61">
        <w:tab/>
      </w:r>
      <w:r w:rsidR="00064A61">
        <w:tab/>
      </w:r>
      <w:r w:rsidR="00064A61">
        <w:tab/>
      </w:r>
    </w:p>
    <w:p w:rsidR="00064A61" w:rsidRDefault="00166F88" w:rsidP="00F500D7">
      <w:pPr>
        <w:spacing w:after="0"/>
      </w:pPr>
      <w:r>
        <w:rPr>
          <w:noProof/>
          <w:lang w:eastAsia="ru-RU"/>
        </w:rPr>
        <w:pict>
          <v:shape id="_x0000_s1052" type="#_x0000_t19" style="position:absolute;margin-left:150.6pt;margin-top:2.1pt;width:29.9pt;height:42.25pt;rotation:-713394fd;z-index:251669504" strokeweight="1.5pt"/>
        </w:pict>
      </w:r>
    </w:p>
    <w:p w:rsidR="00064A61" w:rsidRDefault="00064A61" w:rsidP="00F500D7">
      <w:pPr>
        <w:spacing w:after="0"/>
      </w:pPr>
    </w:p>
    <w:p w:rsidR="00064A61" w:rsidRDefault="00064A61" w:rsidP="00F500D7">
      <w:pPr>
        <w:spacing w:after="0"/>
        <w:rPr>
          <w:lang w:val="en-US"/>
        </w:rPr>
      </w:pPr>
    </w:p>
    <w:p w:rsidR="00F500D7" w:rsidRDefault="00F500D7" w:rsidP="00F500D7">
      <w:pPr>
        <w:spacing w:after="0"/>
        <w:rPr>
          <w:lang w:val="en-US"/>
        </w:rPr>
      </w:pPr>
    </w:p>
    <w:p w:rsidR="00F500D7" w:rsidRPr="00F500D7" w:rsidRDefault="00F500D7" w:rsidP="00F500D7">
      <w:pPr>
        <w:spacing w:after="0"/>
        <w:rPr>
          <w:lang w:val="en-US"/>
        </w:rPr>
        <w:sectPr w:rsidR="00F500D7" w:rsidRPr="00F500D7" w:rsidSect="00064A61">
          <w:pgSz w:w="11906" w:h="16838"/>
          <w:pgMar w:top="568" w:right="707" w:bottom="426" w:left="993" w:header="708" w:footer="708" w:gutter="0"/>
          <w:cols w:space="708"/>
          <w:docGrid w:linePitch="360"/>
        </w:sectPr>
      </w:pPr>
    </w:p>
    <w:p w:rsidR="00F500D7" w:rsidRDefault="00AE5529" w:rsidP="00F500D7">
      <w:pPr>
        <w:pStyle w:val="a3"/>
        <w:numPr>
          <w:ilvl w:val="0"/>
          <w:numId w:val="11"/>
        </w:numPr>
        <w:spacing w:after="0"/>
        <w:rPr>
          <w:lang w:val="en-US"/>
        </w:rPr>
      </w:pPr>
      <w:r>
        <w:rPr>
          <w:lang w:val="en-US"/>
        </w:rPr>
        <w:lastRenderedPageBreak/>
        <w:t>1</w:t>
      </w:r>
    </w:p>
    <w:p w:rsidR="00F500D7" w:rsidRDefault="00AE5529" w:rsidP="00AE5529">
      <w:pPr>
        <w:pStyle w:val="a3"/>
        <w:numPr>
          <w:ilvl w:val="0"/>
          <w:numId w:val="11"/>
        </w:numPr>
        <w:rPr>
          <w:lang w:val="en-US"/>
        </w:rPr>
      </w:pPr>
      <w:r>
        <w:rPr>
          <w:lang w:val="en-US"/>
        </w:rPr>
        <w:lastRenderedPageBreak/>
        <w:t>2</w:t>
      </w:r>
    </w:p>
    <w:p w:rsidR="00F500D7" w:rsidRDefault="00AE5529" w:rsidP="00AE5529">
      <w:pPr>
        <w:pStyle w:val="a3"/>
        <w:numPr>
          <w:ilvl w:val="0"/>
          <w:numId w:val="11"/>
        </w:numPr>
        <w:rPr>
          <w:lang w:val="en-US"/>
        </w:rPr>
      </w:pPr>
      <w:r>
        <w:rPr>
          <w:lang w:val="en-US"/>
        </w:rPr>
        <w:lastRenderedPageBreak/>
        <w:t>3</w:t>
      </w:r>
    </w:p>
    <w:p w:rsidR="00AE5529" w:rsidRPr="00AE5529" w:rsidRDefault="00AE5529" w:rsidP="00AE5529">
      <w:pPr>
        <w:pStyle w:val="a3"/>
        <w:numPr>
          <w:ilvl w:val="0"/>
          <w:numId w:val="11"/>
        </w:numPr>
        <w:rPr>
          <w:lang w:val="en-US"/>
        </w:rPr>
      </w:pPr>
      <w:r>
        <w:rPr>
          <w:lang w:val="en-US"/>
        </w:rPr>
        <w:lastRenderedPageBreak/>
        <w:t>4</w:t>
      </w:r>
    </w:p>
    <w:p w:rsidR="00F500D7" w:rsidRDefault="00F500D7" w:rsidP="003121B6">
      <w:pPr>
        <w:spacing w:after="0"/>
        <w:jc w:val="both"/>
        <w:sectPr w:rsidR="00F500D7" w:rsidSect="00F500D7">
          <w:type w:val="continuous"/>
          <w:pgSz w:w="11906" w:h="16838"/>
          <w:pgMar w:top="568" w:right="707" w:bottom="426" w:left="993" w:header="708" w:footer="708" w:gutter="0"/>
          <w:cols w:num="4" w:space="709"/>
          <w:docGrid w:linePitch="360"/>
        </w:sectPr>
      </w:pPr>
    </w:p>
    <w:p w:rsidR="00F500D7" w:rsidRDefault="00F500D7" w:rsidP="003121B6">
      <w:pPr>
        <w:spacing w:after="0"/>
        <w:jc w:val="both"/>
        <w:rPr>
          <w:lang w:val="en-US"/>
        </w:rPr>
      </w:pPr>
    </w:p>
    <w:p w:rsidR="00064A61" w:rsidRDefault="009642AB" w:rsidP="003121B6">
      <w:pPr>
        <w:spacing w:after="0"/>
        <w:jc w:val="both"/>
      </w:pPr>
      <w:r w:rsidRPr="0055291F">
        <w:rPr>
          <w:b/>
        </w:rPr>
        <w:t>А2</w:t>
      </w:r>
      <w:r>
        <w:t>. С помощью динамометра по горизонтальной поверхности стола перемещают брусок с постоянным ускорением 0,5 м/с</w:t>
      </w:r>
      <w:r w:rsidRPr="009642AB">
        <w:rPr>
          <w:vertAlign w:val="superscript"/>
        </w:rPr>
        <w:t>2</w:t>
      </w:r>
      <w:r>
        <w:t>.</w:t>
      </w:r>
      <w:r w:rsidRPr="009642AB">
        <w:t xml:space="preserve"> </w:t>
      </w:r>
      <w:r>
        <w:t>Динамометр при этом показывает силу</w:t>
      </w:r>
      <w:r w:rsidRPr="009642AB">
        <w:t xml:space="preserve"> 3</w:t>
      </w:r>
      <w:r>
        <w:t>,</w:t>
      </w:r>
      <w:r w:rsidRPr="009642AB">
        <w:t xml:space="preserve">5 </w:t>
      </w:r>
      <w:r>
        <w:rPr>
          <w:lang w:val="en-US"/>
        </w:rPr>
        <w:t>H</w:t>
      </w:r>
      <w:r>
        <w:t>. Определите модуль и направление силы, действующей на динамометр со стороны бруска.</w:t>
      </w:r>
    </w:p>
    <w:p w:rsidR="009642AB" w:rsidRDefault="009642AB" w:rsidP="003121B6">
      <w:pPr>
        <w:pStyle w:val="a3"/>
        <w:numPr>
          <w:ilvl w:val="0"/>
          <w:numId w:val="2"/>
        </w:numPr>
        <w:spacing w:after="0"/>
      </w:pPr>
      <w:r>
        <w:t xml:space="preserve">3,5 </w:t>
      </w:r>
      <w:r>
        <w:rPr>
          <w:lang w:val="en-US"/>
        </w:rPr>
        <w:t>H</w:t>
      </w:r>
      <w:r>
        <w:t>, направлена противоположно скорости бруска</w:t>
      </w:r>
    </w:p>
    <w:p w:rsidR="009642AB" w:rsidRDefault="009642AB" w:rsidP="003121B6">
      <w:pPr>
        <w:pStyle w:val="a3"/>
        <w:numPr>
          <w:ilvl w:val="0"/>
          <w:numId w:val="2"/>
        </w:numPr>
        <w:spacing w:after="0"/>
      </w:pPr>
      <w:r>
        <w:t xml:space="preserve">3,5 </w:t>
      </w:r>
      <w:r>
        <w:rPr>
          <w:lang w:val="en-US"/>
        </w:rPr>
        <w:t>H</w:t>
      </w:r>
      <w:r>
        <w:t>, направлена вдоль скорости бруска</w:t>
      </w:r>
    </w:p>
    <w:p w:rsidR="009642AB" w:rsidRDefault="009642AB" w:rsidP="003121B6">
      <w:pPr>
        <w:pStyle w:val="a3"/>
        <w:numPr>
          <w:ilvl w:val="0"/>
          <w:numId w:val="2"/>
        </w:numPr>
        <w:spacing w:after="0"/>
      </w:pPr>
      <w:r>
        <w:t xml:space="preserve">менее 3,5 </w:t>
      </w:r>
      <w:r>
        <w:rPr>
          <w:lang w:val="en-US"/>
        </w:rPr>
        <w:t>H</w:t>
      </w:r>
      <w:r>
        <w:t>, направлена противоположно скорости бруска</w:t>
      </w:r>
    </w:p>
    <w:p w:rsidR="009642AB" w:rsidRDefault="009642AB" w:rsidP="009642AB">
      <w:pPr>
        <w:pStyle w:val="a3"/>
        <w:numPr>
          <w:ilvl w:val="0"/>
          <w:numId w:val="2"/>
        </w:numPr>
      </w:pPr>
      <w:r>
        <w:t xml:space="preserve">более 3,5 </w:t>
      </w:r>
      <w:r>
        <w:rPr>
          <w:lang w:val="en-US"/>
        </w:rPr>
        <w:t>H</w:t>
      </w:r>
      <w:r>
        <w:t>, направлена вдоль скорости бруска</w:t>
      </w:r>
    </w:p>
    <w:p w:rsidR="009642AB" w:rsidRDefault="009642AB" w:rsidP="003121B6">
      <w:pPr>
        <w:spacing w:after="0"/>
        <w:jc w:val="both"/>
      </w:pPr>
      <w:r w:rsidRPr="0055291F">
        <w:rPr>
          <w:b/>
        </w:rPr>
        <w:t>А3</w:t>
      </w:r>
      <w:r>
        <w:t xml:space="preserve">. </w:t>
      </w:r>
      <w:r w:rsidR="000075DD">
        <w:t>Водитель автомобиля массой 1,2 т выключает двигатель, и машина далее движется по горизонтальному шоссе под действием силы трения. Каково ее значение, если коэффициент трения резины об асфальт равен 0,6?</w:t>
      </w:r>
    </w:p>
    <w:p w:rsidR="00F500D7" w:rsidRDefault="00F500D7" w:rsidP="003121B6">
      <w:pPr>
        <w:pStyle w:val="a3"/>
        <w:numPr>
          <w:ilvl w:val="0"/>
          <w:numId w:val="3"/>
        </w:numPr>
        <w:spacing w:after="0"/>
        <w:jc w:val="both"/>
        <w:sectPr w:rsidR="00F500D7" w:rsidSect="00F500D7">
          <w:type w:val="continuous"/>
          <w:pgSz w:w="11906" w:h="16838"/>
          <w:pgMar w:top="568" w:right="707" w:bottom="426" w:left="993" w:header="708" w:footer="708" w:gutter="0"/>
          <w:cols w:space="708"/>
          <w:docGrid w:linePitch="360"/>
        </w:sectPr>
      </w:pPr>
    </w:p>
    <w:p w:rsidR="00F500D7" w:rsidRPr="00F500D7" w:rsidRDefault="000075DD" w:rsidP="003121B6">
      <w:pPr>
        <w:pStyle w:val="a3"/>
        <w:numPr>
          <w:ilvl w:val="0"/>
          <w:numId w:val="3"/>
        </w:numPr>
        <w:spacing w:after="0"/>
        <w:jc w:val="both"/>
      </w:pPr>
      <w:r>
        <w:lastRenderedPageBreak/>
        <w:t xml:space="preserve">7,2 </w:t>
      </w:r>
      <w:r>
        <w:rPr>
          <w:lang w:val="en-US"/>
        </w:rPr>
        <w:t>H</w:t>
      </w:r>
    </w:p>
    <w:p w:rsidR="00F500D7" w:rsidRPr="00F500D7" w:rsidRDefault="000075DD" w:rsidP="003121B6">
      <w:pPr>
        <w:pStyle w:val="a3"/>
        <w:numPr>
          <w:ilvl w:val="0"/>
          <w:numId w:val="3"/>
        </w:numPr>
        <w:spacing w:after="0"/>
        <w:jc w:val="both"/>
      </w:pPr>
      <w:r>
        <w:lastRenderedPageBreak/>
        <w:t>7,2 к</w:t>
      </w:r>
      <w:r>
        <w:rPr>
          <w:lang w:val="en-US"/>
        </w:rPr>
        <w:t>H</w:t>
      </w:r>
    </w:p>
    <w:p w:rsidR="00F500D7" w:rsidRPr="00F500D7" w:rsidRDefault="000075DD" w:rsidP="003121B6">
      <w:pPr>
        <w:pStyle w:val="a3"/>
        <w:numPr>
          <w:ilvl w:val="0"/>
          <w:numId w:val="3"/>
        </w:numPr>
        <w:spacing w:after="0"/>
        <w:jc w:val="both"/>
      </w:pPr>
      <w:r>
        <w:lastRenderedPageBreak/>
        <w:t>72 к</w:t>
      </w:r>
      <w:r>
        <w:rPr>
          <w:lang w:val="en-US"/>
        </w:rPr>
        <w:t>H</w:t>
      </w:r>
    </w:p>
    <w:p w:rsidR="000075DD" w:rsidRDefault="000075DD" w:rsidP="003121B6">
      <w:pPr>
        <w:pStyle w:val="a3"/>
        <w:numPr>
          <w:ilvl w:val="0"/>
          <w:numId w:val="3"/>
        </w:numPr>
        <w:spacing w:after="0"/>
        <w:jc w:val="both"/>
      </w:pPr>
      <w:r>
        <w:lastRenderedPageBreak/>
        <w:t>20 к</w:t>
      </w:r>
      <w:r>
        <w:rPr>
          <w:lang w:val="en-US"/>
        </w:rPr>
        <w:t>H</w:t>
      </w:r>
    </w:p>
    <w:p w:rsidR="00F500D7" w:rsidRDefault="00F500D7" w:rsidP="003121B6">
      <w:pPr>
        <w:pStyle w:val="a3"/>
        <w:spacing w:after="0"/>
        <w:jc w:val="both"/>
        <w:sectPr w:rsidR="00F500D7" w:rsidSect="00F500D7">
          <w:type w:val="continuous"/>
          <w:pgSz w:w="11906" w:h="16838"/>
          <w:pgMar w:top="568" w:right="707" w:bottom="426" w:left="993" w:header="708" w:footer="708" w:gutter="0"/>
          <w:cols w:num="4" w:space="709"/>
          <w:docGrid w:linePitch="360"/>
        </w:sectPr>
      </w:pPr>
    </w:p>
    <w:p w:rsidR="003121B6" w:rsidRDefault="003121B6" w:rsidP="003121B6">
      <w:pPr>
        <w:pStyle w:val="a3"/>
        <w:spacing w:after="0"/>
        <w:jc w:val="both"/>
      </w:pPr>
    </w:p>
    <w:p w:rsidR="000075DD" w:rsidRDefault="000075DD" w:rsidP="003121B6">
      <w:pPr>
        <w:spacing w:after="0"/>
        <w:jc w:val="both"/>
        <w:rPr>
          <w:rFonts w:eastAsiaTheme="minorEastAsia"/>
        </w:rPr>
      </w:pPr>
      <w:r w:rsidRPr="0055291F">
        <w:rPr>
          <w:b/>
        </w:rPr>
        <w:t>А4</w:t>
      </w:r>
      <w:r>
        <w:t xml:space="preserve">. Скорость мяча массой 50 г брошенного вертикально вверх меняется по закону: </w:t>
      </w:r>
      <m:oMath>
        <m:r>
          <w:rPr>
            <w:rFonts w:ascii="Cambria Math" w:hAnsi="Cambria Math"/>
          </w:rPr>
          <m:t>ϑ=12-10t</m:t>
        </m:r>
      </m:oMath>
      <w:r>
        <w:rPr>
          <w:rFonts w:eastAsiaTheme="minorEastAsia"/>
        </w:rPr>
        <w:t xml:space="preserve">. Определите импульс мяча через 2 с после начала движения, направив координатную ось </w:t>
      </w:r>
      <w:r w:rsidRPr="000075DD">
        <w:rPr>
          <w:rFonts w:eastAsiaTheme="minorEastAsia"/>
          <w:i/>
          <w:lang w:val="en-US"/>
        </w:rPr>
        <w:t>OX</w:t>
      </w:r>
      <w:r>
        <w:rPr>
          <w:rFonts w:eastAsiaTheme="minorEastAsia"/>
        </w:rPr>
        <w:t xml:space="preserve"> вверх.</w:t>
      </w:r>
    </w:p>
    <w:p w:rsidR="000075DD" w:rsidRDefault="00F85CF6" w:rsidP="003121B6">
      <w:pPr>
        <w:pStyle w:val="a3"/>
        <w:numPr>
          <w:ilvl w:val="0"/>
          <w:numId w:val="4"/>
        </w:numPr>
        <w:spacing w:after="0"/>
        <w:jc w:val="both"/>
      </w:pPr>
      <w:r w:rsidRPr="00F85CF6">
        <w:t xml:space="preserve">400 </w:t>
      </w:r>
      <w:r>
        <w:t>кг·м/с, направлен вверх</w:t>
      </w:r>
    </w:p>
    <w:p w:rsidR="00F85CF6" w:rsidRDefault="00F85CF6" w:rsidP="00F85CF6">
      <w:pPr>
        <w:pStyle w:val="a3"/>
        <w:numPr>
          <w:ilvl w:val="0"/>
          <w:numId w:val="4"/>
        </w:numPr>
        <w:jc w:val="both"/>
      </w:pPr>
      <w:r w:rsidRPr="00F85CF6">
        <w:t xml:space="preserve">400 </w:t>
      </w:r>
      <w:r>
        <w:t>кг·м/с, направлен вниз</w:t>
      </w:r>
    </w:p>
    <w:p w:rsidR="00F85CF6" w:rsidRDefault="00F85CF6" w:rsidP="00F85CF6">
      <w:pPr>
        <w:pStyle w:val="a3"/>
        <w:numPr>
          <w:ilvl w:val="0"/>
          <w:numId w:val="4"/>
        </w:numPr>
        <w:jc w:val="both"/>
      </w:pPr>
      <w:r w:rsidRPr="00F85CF6">
        <w:t>0</w:t>
      </w:r>
      <w:r>
        <w:t>,4</w:t>
      </w:r>
      <w:r w:rsidRPr="00F85CF6">
        <w:t xml:space="preserve"> </w:t>
      </w:r>
      <w:r>
        <w:t>кг·м/с, направлен вверх</w:t>
      </w:r>
    </w:p>
    <w:p w:rsidR="00F85CF6" w:rsidRDefault="00F85CF6" w:rsidP="00F85CF6">
      <w:pPr>
        <w:pStyle w:val="a3"/>
        <w:numPr>
          <w:ilvl w:val="0"/>
          <w:numId w:val="4"/>
        </w:numPr>
        <w:jc w:val="both"/>
      </w:pPr>
      <w:r w:rsidRPr="00F85CF6">
        <w:t>0</w:t>
      </w:r>
      <w:r>
        <w:t>,4</w:t>
      </w:r>
      <w:r w:rsidRPr="00F85CF6">
        <w:t xml:space="preserve"> </w:t>
      </w:r>
      <w:r>
        <w:t>кг·м/с, направлен вниз</w:t>
      </w:r>
    </w:p>
    <w:p w:rsidR="00F85CF6" w:rsidRDefault="00166F88" w:rsidP="00F85CF6">
      <w:pPr>
        <w:jc w:val="both"/>
      </w:pPr>
      <w:r w:rsidRPr="00166F88">
        <w:rPr>
          <w:b/>
        </w:rPr>
        <w:pict>
          <v:group id="_x0000_s1083" style="position:absolute;left:0;text-align:left;margin-left:381.2pt;margin-top:52.9pt;width:102.05pt;height:96.9pt;z-index:251681792" coordorigin="2654,13929" coordsize="2041,1938">
            <v:shape id="_x0000_s1084" type="#_x0000_t32" style="position:absolute;left:3052;top:14113;width:0;height:1318;flip:y" o:connectortype="straight">
              <v:stroke endarrow="block"/>
            </v:shape>
            <v:shape id="_x0000_s1085" type="#_x0000_t32" style="position:absolute;left:3052;top:15431;width:1399;height:0" o:connectortype="straight">
              <v:stroke endarrow="block"/>
            </v:shape>
            <v:shape id="_x0000_s1086" type="#_x0000_t202" style="position:absolute;left:2654;top:13929;width:801;height:456" filled="f" stroked="f">
              <v:textbox>
                <w:txbxContent>
                  <w:p w:rsidR="00F85CF6" w:rsidRPr="00F85CF6" w:rsidRDefault="00F85CF6" w:rsidP="00F85CF6">
                    <w:pPr>
                      <w:rPr>
                        <w:i/>
                        <w:sz w:val="20"/>
                      </w:rPr>
                    </w:pPr>
                    <w:r w:rsidRPr="00F85CF6">
                      <w:rPr>
                        <w:i/>
                        <w:sz w:val="20"/>
                        <w:lang w:val="en-US"/>
                      </w:rPr>
                      <w:t>E</w:t>
                    </w:r>
                  </w:p>
                </w:txbxContent>
              </v:textbox>
            </v:shape>
            <v:shape id="_x0000_s1087" type="#_x0000_t202" style="position:absolute;left:4310;top:15411;width:385;height:456" filled="f" stroked="f">
              <v:textbox>
                <w:txbxContent>
                  <w:p w:rsidR="00F85CF6" w:rsidRPr="00F85CF6" w:rsidRDefault="00F85CF6" w:rsidP="00F85CF6">
                    <w:pPr>
                      <w:rPr>
                        <w:i/>
                        <w:sz w:val="20"/>
                      </w:rPr>
                    </w:pPr>
                    <w:r w:rsidRPr="00F85CF6">
                      <w:rPr>
                        <w:i/>
                        <w:sz w:val="20"/>
                        <w:lang w:val="en-US"/>
                      </w:rPr>
                      <w:t>h</w:t>
                    </w:r>
                  </w:p>
                </w:txbxContent>
              </v:textbox>
            </v:shape>
            <v:shape id="_x0000_s1088" type="#_x0000_t202" style="position:absolute;left:2758;top:15269;width:618;height:456" filled="f" stroked="f">
              <v:textbox>
                <w:txbxContent>
                  <w:p w:rsidR="00F85CF6" w:rsidRPr="00064A61" w:rsidRDefault="00F85CF6" w:rsidP="00F85CF6">
                    <w:pPr>
                      <w:rPr>
                        <w:sz w:val="20"/>
                      </w:rPr>
                    </w:pPr>
                    <w:r>
                      <w:rPr>
                        <w:sz w:val="20"/>
                      </w:rPr>
                      <w:t>0</w:t>
                    </w:r>
                  </w:p>
                </w:txbxContent>
              </v:textbox>
            </v:shape>
          </v:group>
        </w:pict>
      </w:r>
      <w:r w:rsidRPr="00166F88">
        <w:rPr>
          <w:b/>
        </w:rPr>
        <w:pict>
          <v:group id="_x0000_s1077" style="position:absolute;left:0;text-align:left;margin-left:254.95pt;margin-top:52.9pt;width:102.05pt;height:96.9pt;z-index:251680768" coordorigin="2654,13929" coordsize="2041,1938">
            <v:shape id="_x0000_s1078" type="#_x0000_t32" style="position:absolute;left:3052;top:14113;width:0;height:1318;flip:y" o:connectortype="straight">
              <v:stroke endarrow="block"/>
            </v:shape>
            <v:shape id="_x0000_s1079" type="#_x0000_t32" style="position:absolute;left:3052;top:15431;width:1399;height:0" o:connectortype="straight">
              <v:stroke endarrow="block"/>
            </v:shape>
            <v:shape id="_x0000_s1080" type="#_x0000_t202" style="position:absolute;left:2654;top:13929;width:801;height:456" filled="f" stroked="f">
              <v:textbox>
                <w:txbxContent>
                  <w:p w:rsidR="00F85CF6" w:rsidRPr="00F85CF6" w:rsidRDefault="00F85CF6" w:rsidP="00F85CF6">
                    <w:pPr>
                      <w:rPr>
                        <w:i/>
                        <w:sz w:val="20"/>
                      </w:rPr>
                    </w:pPr>
                    <w:r w:rsidRPr="00F85CF6">
                      <w:rPr>
                        <w:i/>
                        <w:sz w:val="20"/>
                        <w:lang w:val="en-US"/>
                      </w:rPr>
                      <w:t>E</w:t>
                    </w:r>
                  </w:p>
                </w:txbxContent>
              </v:textbox>
            </v:shape>
            <v:shape id="_x0000_s1081" type="#_x0000_t202" style="position:absolute;left:4310;top:15411;width:385;height:456" filled="f" stroked="f">
              <v:textbox>
                <w:txbxContent>
                  <w:p w:rsidR="00F85CF6" w:rsidRPr="00F85CF6" w:rsidRDefault="00F85CF6" w:rsidP="00F85CF6">
                    <w:pPr>
                      <w:rPr>
                        <w:i/>
                        <w:sz w:val="20"/>
                      </w:rPr>
                    </w:pPr>
                    <w:r w:rsidRPr="00F85CF6">
                      <w:rPr>
                        <w:i/>
                        <w:sz w:val="20"/>
                        <w:lang w:val="en-US"/>
                      </w:rPr>
                      <w:t>h</w:t>
                    </w:r>
                  </w:p>
                </w:txbxContent>
              </v:textbox>
            </v:shape>
            <v:shape id="_x0000_s1082" type="#_x0000_t202" style="position:absolute;left:2758;top:15269;width:618;height:456" filled="f" stroked="f">
              <v:textbox>
                <w:txbxContent>
                  <w:p w:rsidR="00F85CF6" w:rsidRPr="00064A61" w:rsidRDefault="00F85CF6" w:rsidP="00F85CF6">
                    <w:pPr>
                      <w:rPr>
                        <w:sz w:val="20"/>
                      </w:rPr>
                    </w:pPr>
                    <w:r>
                      <w:rPr>
                        <w:sz w:val="20"/>
                      </w:rPr>
                      <w:t>0</w:t>
                    </w:r>
                  </w:p>
                </w:txbxContent>
              </v:textbox>
            </v:shape>
          </v:group>
        </w:pict>
      </w:r>
      <w:r w:rsidRPr="00166F88">
        <w:rPr>
          <w:b/>
        </w:rPr>
        <w:pict>
          <v:group id="_x0000_s1071" style="position:absolute;left:0;text-align:left;margin-left:118.2pt;margin-top:52.9pt;width:102.05pt;height:96.9pt;z-index:251679744" coordorigin="2654,13929" coordsize="2041,1938">
            <v:shape id="_x0000_s1072" type="#_x0000_t32" style="position:absolute;left:3052;top:14113;width:0;height:1318;flip:y" o:connectortype="straight">
              <v:stroke endarrow="block"/>
            </v:shape>
            <v:shape id="_x0000_s1073" type="#_x0000_t32" style="position:absolute;left:3052;top:15431;width:1399;height:0" o:connectortype="straight">
              <v:stroke endarrow="block"/>
            </v:shape>
            <v:shape id="_x0000_s1074" type="#_x0000_t202" style="position:absolute;left:2654;top:13929;width:801;height:456" filled="f" stroked="f">
              <v:textbox>
                <w:txbxContent>
                  <w:p w:rsidR="00F85CF6" w:rsidRPr="00F85CF6" w:rsidRDefault="00F85CF6" w:rsidP="00F85CF6">
                    <w:pPr>
                      <w:rPr>
                        <w:i/>
                        <w:sz w:val="20"/>
                      </w:rPr>
                    </w:pPr>
                    <w:r w:rsidRPr="00F85CF6">
                      <w:rPr>
                        <w:i/>
                        <w:sz w:val="20"/>
                        <w:lang w:val="en-US"/>
                      </w:rPr>
                      <w:t>E</w:t>
                    </w:r>
                  </w:p>
                </w:txbxContent>
              </v:textbox>
            </v:shape>
            <v:shape id="_x0000_s1075" type="#_x0000_t202" style="position:absolute;left:4310;top:15411;width:385;height:456" filled="f" stroked="f">
              <v:textbox>
                <w:txbxContent>
                  <w:p w:rsidR="00F85CF6" w:rsidRPr="00F85CF6" w:rsidRDefault="00F85CF6" w:rsidP="00F85CF6">
                    <w:pPr>
                      <w:rPr>
                        <w:i/>
                        <w:sz w:val="20"/>
                      </w:rPr>
                    </w:pPr>
                    <w:r w:rsidRPr="00F85CF6">
                      <w:rPr>
                        <w:i/>
                        <w:sz w:val="20"/>
                        <w:lang w:val="en-US"/>
                      </w:rPr>
                      <w:t>h</w:t>
                    </w:r>
                  </w:p>
                </w:txbxContent>
              </v:textbox>
            </v:shape>
            <v:shape id="_x0000_s1076" type="#_x0000_t202" style="position:absolute;left:2758;top:15269;width:618;height:456" filled="f" stroked="f">
              <v:textbox>
                <w:txbxContent>
                  <w:p w:rsidR="00F85CF6" w:rsidRPr="00064A61" w:rsidRDefault="00F85CF6" w:rsidP="00F85CF6">
                    <w:pPr>
                      <w:rPr>
                        <w:sz w:val="20"/>
                      </w:rPr>
                    </w:pPr>
                    <w:r>
                      <w:rPr>
                        <w:sz w:val="20"/>
                      </w:rPr>
                      <w:t>0</w:t>
                    </w:r>
                  </w:p>
                </w:txbxContent>
              </v:textbox>
            </v:shape>
          </v:group>
        </w:pict>
      </w:r>
      <w:r w:rsidRPr="00166F88">
        <w:rPr>
          <w:b/>
        </w:rPr>
        <w:pict>
          <v:group id="_x0000_s1070" style="position:absolute;left:0;text-align:left;margin-left:4.05pt;margin-top:52.9pt;width:102.05pt;height:96.9pt;z-index:251678720" coordorigin="2654,13929" coordsize="2041,1938">
            <v:shape id="_x0000_s1055" type="#_x0000_t32" style="position:absolute;left:3052;top:14113;width:0;height:1318;flip:y" o:connectortype="straight" o:regroupid="1">
              <v:stroke endarrow="block"/>
            </v:shape>
            <v:shape id="_x0000_s1056" type="#_x0000_t32" style="position:absolute;left:3052;top:15431;width:1399;height:0" o:connectortype="straight" o:regroupid="1">
              <v:stroke endarrow="block"/>
            </v:shape>
            <v:shape id="_x0000_s1057" type="#_x0000_t202" style="position:absolute;left:2654;top:13929;width:801;height:456" o:regroupid="1" filled="f" stroked="f">
              <v:textbox>
                <w:txbxContent>
                  <w:p w:rsidR="00F85CF6" w:rsidRPr="00F85CF6" w:rsidRDefault="00F85CF6" w:rsidP="00F85CF6">
                    <w:pPr>
                      <w:rPr>
                        <w:i/>
                        <w:sz w:val="20"/>
                      </w:rPr>
                    </w:pPr>
                    <w:r w:rsidRPr="00F85CF6">
                      <w:rPr>
                        <w:i/>
                        <w:sz w:val="20"/>
                        <w:lang w:val="en-US"/>
                      </w:rPr>
                      <w:t>E</w:t>
                    </w:r>
                  </w:p>
                </w:txbxContent>
              </v:textbox>
            </v:shape>
            <v:shape id="_x0000_s1058" type="#_x0000_t202" style="position:absolute;left:4310;top:15411;width:385;height:456" o:regroupid="1" filled="f" stroked="f">
              <v:textbox>
                <w:txbxContent>
                  <w:p w:rsidR="00F85CF6" w:rsidRPr="00F85CF6" w:rsidRDefault="00F85CF6" w:rsidP="00F85CF6">
                    <w:pPr>
                      <w:rPr>
                        <w:i/>
                        <w:sz w:val="20"/>
                      </w:rPr>
                    </w:pPr>
                    <w:r w:rsidRPr="00F85CF6">
                      <w:rPr>
                        <w:i/>
                        <w:sz w:val="20"/>
                        <w:lang w:val="en-US"/>
                      </w:rPr>
                      <w:t>h</w:t>
                    </w:r>
                  </w:p>
                </w:txbxContent>
              </v:textbox>
            </v:shape>
            <v:shape id="_x0000_s1059" type="#_x0000_t202" style="position:absolute;left:2758;top:15269;width:618;height:456" o:regroupid="1" filled="f" stroked="f">
              <v:textbox>
                <w:txbxContent>
                  <w:p w:rsidR="00F85CF6" w:rsidRPr="00064A61" w:rsidRDefault="00F85CF6" w:rsidP="00F85CF6">
                    <w:pPr>
                      <w:rPr>
                        <w:sz w:val="20"/>
                      </w:rPr>
                    </w:pPr>
                    <w:r>
                      <w:rPr>
                        <w:sz w:val="20"/>
                      </w:rPr>
                      <w:t>0</w:t>
                    </w:r>
                  </w:p>
                </w:txbxContent>
              </v:textbox>
            </v:shape>
          </v:group>
        </w:pict>
      </w:r>
      <w:r w:rsidR="00F85CF6" w:rsidRPr="0055291F">
        <w:rPr>
          <w:b/>
        </w:rPr>
        <w:t>А5</w:t>
      </w:r>
      <w:r w:rsidR="00F85CF6">
        <w:t>. Снаряд пружинного пистолета вылетает под углом 60° к горизонту и, перемещаясь по параболе, падает вниз. На каком из графиков (см. рис.) верно показано изменение потенциальной энергии снаряда с изменением высоты?</w:t>
      </w:r>
    </w:p>
    <w:p w:rsidR="00F85CF6" w:rsidRPr="00F85CF6" w:rsidRDefault="00166F88" w:rsidP="00F85CF6">
      <w:pPr>
        <w:rPr>
          <w:lang w:val="en-US"/>
        </w:rPr>
      </w:pPr>
      <w:r>
        <w:rPr>
          <w:noProof/>
          <w:lang w:eastAsia="ru-RU"/>
        </w:rPr>
        <w:pict>
          <v:shape id="_x0000_s1090" type="#_x0000_t32" style="position:absolute;margin-left:138.1pt;margin-top:19.35pt;width:31.8pt;height:52.3pt;flip:y;z-index:251683840" o:connectortype="straight" strokeweight="1.5pt"/>
        </w:pict>
      </w:r>
      <w:r w:rsidR="00F85CF6">
        <w:t>1)</w:t>
      </w:r>
      <w:r w:rsidR="00F85CF6">
        <w:tab/>
      </w:r>
      <w:r w:rsidR="00F85CF6">
        <w:tab/>
      </w:r>
      <w:r w:rsidR="00F85CF6">
        <w:tab/>
      </w:r>
      <w:r w:rsidR="00F85CF6">
        <w:rPr>
          <w:lang w:val="en-US"/>
        </w:rPr>
        <w:t xml:space="preserve">   </w:t>
      </w:r>
      <w:r w:rsidR="00F85CF6">
        <w:t>2)</w:t>
      </w:r>
      <w:r w:rsidR="00F85CF6">
        <w:tab/>
      </w:r>
      <w:r w:rsidR="00F85CF6">
        <w:tab/>
      </w:r>
      <w:r w:rsidR="00F85CF6">
        <w:tab/>
      </w:r>
      <w:r w:rsidR="00F85CF6">
        <w:rPr>
          <w:lang w:val="en-US"/>
        </w:rPr>
        <w:tab/>
        <w:t>3)</w:t>
      </w:r>
      <w:r w:rsidR="00F85CF6">
        <w:rPr>
          <w:lang w:val="en-US"/>
        </w:rPr>
        <w:tab/>
      </w:r>
      <w:r w:rsidR="00F85CF6">
        <w:rPr>
          <w:lang w:val="en-US"/>
        </w:rPr>
        <w:tab/>
      </w:r>
      <w:r w:rsidR="00F85CF6">
        <w:rPr>
          <w:lang w:val="en-US"/>
        </w:rPr>
        <w:tab/>
        <w:t xml:space="preserve">          4)</w:t>
      </w:r>
    </w:p>
    <w:p w:rsidR="00F85CF6" w:rsidRDefault="00166F88" w:rsidP="00F85CF6">
      <w:r>
        <w:rPr>
          <w:noProof/>
          <w:lang w:eastAsia="ru-RU"/>
        </w:rPr>
        <w:pict>
          <v:oval id="_x0000_s1094" style="position:absolute;margin-left:401.1pt;margin-top:10.35pt;width:56.8pt;height:79.1pt;z-index:251662335" strokeweight="1.5pt"/>
        </w:pict>
      </w:r>
      <w:r>
        <w:rPr>
          <w:noProof/>
          <w:lang w:eastAsia="ru-RU"/>
        </w:rPr>
        <w:pict>
          <v:polyline id="_x0000_s1093" style="position:absolute;z-index:251684864" points="274.85pt,2.25pt,307.35pt,46.2pt,333.2pt,2.25pt" coordsize="1167,879" filled="f" strokeweight="1.5pt">
            <v:path arrowok="t"/>
          </v:polyline>
        </w:pict>
      </w:r>
      <w:r>
        <w:rPr>
          <w:noProof/>
          <w:lang w:eastAsia="ru-RU"/>
        </w:rPr>
        <w:pict>
          <v:shape id="_x0000_s1089" type="#_x0000_t32" style="position:absolute;margin-left:23.95pt;margin-top:2.25pt;width:51.65pt;height:0;z-index:251682816" o:connectortype="straight" strokeweight="1.5pt"/>
        </w:pict>
      </w:r>
    </w:p>
    <w:p w:rsidR="00F85CF6" w:rsidRDefault="00166F88" w:rsidP="00F85CF6">
      <w:r>
        <w:rPr>
          <w:noProof/>
          <w:lang w:eastAsia="ru-RU"/>
        </w:rPr>
        <w:pict>
          <v:rect id="_x0000_s1095" style="position:absolute;margin-left:399.6pt;margin-top:21.25pt;width:62.9pt;height:50.85pt;z-index:251685888" stroked="f"/>
        </w:pict>
      </w:r>
    </w:p>
    <w:p w:rsidR="00F85CF6" w:rsidRDefault="00F85CF6" w:rsidP="00F85CF6"/>
    <w:p w:rsidR="00F85CF6" w:rsidRDefault="00AE5529" w:rsidP="00AE5529">
      <w:pPr>
        <w:pStyle w:val="a3"/>
        <w:numPr>
          <w:ilvl w:val="0"/>
          <w:numId w:val="12"/>
        </w:numPr>
      </w:pPr>
      <w:r>
        <w:rPr>
          <w:lang w:val="en-US"/>
        </w:rPr>
        <w:t>1</w:t>
      </w:r>
      <w:r w:rsidRPr="00AE5529">
        <w:rPr>
          <w:lang w:val="en-US"/>
        </w:rPr>
        <w:tab/>
      </w:r>
      <w:r w:rsidRPr="00AE5529">
        <w:rPr>
          <w:lang w:val="en-US"/>
        </w:rPr>
        <w:tab/>
      </w:r>
      <w:r w:rsidRPr="00AE5529">
        <w:rPr>
          <w:lang w:val="en-US"/>
        </w:rPr>
        <w:tab/>
        <w:t>2)   2</w:t>
      </w:r>
      <w:r w:rsidRPr="00AE5529">
        <w:rPr>
          <w:lang w:val="en-US"/>
        </w:rPr>
        <w:tab/>
      </w:r>
      <w:r w:rsidRPr="00AE5529">
        <w:rPr>
          <w:lang w:val="en-US"/>
        </w:rPr>
        <w:tab/>
      </w:r>
      <w:r w:rsidRPr="00AE5529">
        <w:rPr>
          <w:lang w:val="en-US"/>
        </w:rPr>
        <w:tab/>
        <w:t>3)   3</w:t>
      </w:r>
      <w:r w:rsidRPr="00AE5529">
        <w:rPr>
          <w:lang w:val="en-US"/>
        </w:rPr>
        <w:tab/>
      </w:r>
      <w:r w:rsidRPr="00AE5529">
        <w:rPr>
          <w:lang w:val="en-US"/>
        </w:rPr>
        <w:tab/>
      </w:r>
      <w:r w:rsidRPr="00AE5529">
        <w:rPr>
          <w:lang w:val="en-US"/>
        </w:rPr>
        <w:tab/>
        <w:t>4)   4</w:t>
      </w:r>
    </w:p>
    <w:p w:rsidR="00F85CF6" w:rsidRDefault="00F85CF6" w:rsidP="00F85CF6">
      <w:pPr>
        <w:jc w:val="both"/>
        <w:rPr>
          <w:lang w:val="en-US"/>
        </w:rPr>
      </w:pPr>
    </w:p>
    <w:p w:rsidR="004A1D13" w:rsidRDefault="003121B6" w:rsidP="003121B6">
      <w:pPr>
        <w:spacing w:after="0"/>
        <w:jc w:val="both"/>
      </w:pPr>
      <w:r w:rsidRPr="0055291F">
        <w:rPr>
          <w:b/>
        </w:rPr>
        <w:lastRenderedPageBreak/>
        <w:t>А6</w:t>
      </w:r>
      <w:r>
        <w:t>. Два груза совершают свободные колебания на пружинах одинаковой жесткости. Сравните периоды колебаний грузов, если амплитуда колебаний 1-го груза 1,5 см, а 2-го груза 3 см.</w:t>
      </w:r>
    </w:p>
    <w:p w:rsidR="003121B6" w:rsidRDefault="003121B6" w:rsidP="003121B6">
      <w:pPr>
        <w:pStyle w:val="a3"/>
        <w:numPr>
          <w:ilvl w:val="0"/>
          <w:numId w:val="5"/>
        </w:numPr>
        <w:spacing w:after="0"/>
        <w:jc w:val="both"/>
      </w:pPr>
      <w:r>
        <w:t>у первого в 2 раза больше</w:t>
      </w:r>
    </w:p>
    <w:p w:rsidR="003121B6" w:rsidRDefault="003121B6" w:rsidP="003121B6">
      <w:pPr>
        <w:pStyle w:val="a3"/>
        <w:numPr>
          <w:ilvl w:val="0"/>
          <w:numId w:val="5"/>
        </w:numPr>
        <w:jc w:val="both"/>
      </w:pPr>
      <w:r>
        <w:t xml:space="preserve">у первого в 2 раза </w:t>
      </w:r>
      <w:r w:rsidR="00436C2C">
        <w:t>меньше</w:t>
      </w:r>
    </w:p>
    <w:p w:rsidR="003121B6" w:rsidRDefault="003121B6" w:rsidP="003121B6">
      <w:pPr>
        <w:pStyle w:val="a3"/>
        <w:numPr>
          <w:ilvl w:val="0"/>
          <w:numId w:val="5"/>
        </w:numPr>
        <w:jc w:val="both"/>
      </w:pPr>
      <w:r>
        <w:t>одинаковы</w:t>
      </w:r>
    </w:p>
    <w:p w:rsidR="003121B6" w:rsidRDefault="003121B6" w:rsidP="003121B6">
      <w:pPr>
        <w:pStyle w:val="a3"/>
        <w:numPr>
          <w:ilvl w:val="0"/>
          <w:numId w:val="5"/>
        </w:numPr>
        <w:jc w:val="both"/>
      </w:pPr>
      <w:r>
        <w:t>у первого в 4 раза меньше</w:t>
      </w:r>
    </w:p>
    <w:p w:rsidR="003121B6" w:rsidRDefault="003121B6" w:rsidP="00FA5342">
      <w:pPr>
        <w:spacing w:after="0"/>
        <w:jc w:val="both"/>
      </w:pPr>
      <w:r w:rsidRPr="0055291F">
        <w:rPr>
          <w:b/>
        </w:rPr>
        <w:t>А7</w:t>
      </w:r>
      <w:r>
        <w:t>. С увеличением температуры интенсивность броуновского движения возрастает. Какое из описанных ниже явлений объясняет эту закономерность?</w:t>
      </w:r>
    </w:p>
    <w:p w:rsidR="003121B6" w:rsidRDefault="003121B6" w:rsidP="00FA5342">
      <w:pPr>
        <w:pStyle w:val="a3"/>
        <w:numPr>
          <w:ilvl w:val="0"/>
          <w:numId w:val="6"/>
        </w:numPr>
        <w:spacing w:after="0"/>
        <w:jc w:val="both"/>
      </w:pPr>
      <w:r>
        <w:t>с ростом температуры увеличивается частота ударов молекул жидкости о броуновскую частицу</w:t>
      </w:r>
    </w:p>
    <w:p w:rsidR="003121B6" w:rsidRDefault="003121B6" w:rsidP="003121B6">
      <w:pPr>
        <w:pStyle w:val="a3"/>
        <w:numPr>
          <w:ilvl w:val="0"/>
          <w:numId w:val="6"/>
        </w:numPr>
        <w:jc w:val="both"/>
      </w:pPr>
      <w:r>
        <w:t>с ростом температуры</w:t>
      </w:r>
      <w:r w:rsidRPr="003121B6">
        <w:t xml:space="preserve"> </w:t>
      </w:r>
      <w:r>
        <w:t>увеличивается скорость испарения жидкости</w:t>
      </w:r>
    </w:p>
    <w:p w:rsidR="003121B6" w:rsidRDefault="00166F88" w:rsidP="003121B6">
      <w:pPr>
        <w:pStyle w:val="a3"/>
        <w:numPr>
          <w:ilvl w:val="0"/>
          <w:numId w:val="6"/>
        </w:numPr>
        <w:jc w:val="both"/>
      </w:pPr>
      <w:r>
        <w:rPr>
          <w:noProof/>
          <w:lang w:eastAsia="ru-RU"/>
        </w:rPr>
        <w:pict>
          <v:group id="_x0000_s1112" style="position:absolute;left:0;text-align:left;margin-left:410.15pt;margin-top:176.65pt;width:102.05pt;height:96.9pt;z-index:-251619328;mso-position-horizontal-relative:margin;mso-position-vertical-relative:margin" coordorigin="5889,5678" coordsize="2041,1938" wrapcoords="3812 2177 3494 3181 3812 16744 17471 17247 18106 17247 19218 16577 17629 15907 7306 15572 15565 13563 15724 10214 15565 5860 12706 5191 4765 4856 4924 3014 4606 2177 3812 2177">
            <v:group id="_x0000_s1096" style="position:absolute;left:5889;top:5678;width:2041;height:1938" coordorigin="2654,13929" coordsize="2041,1938">
              <v:shape id="_x0000_s1097" type="#_x0000_t32" style="position:absolute;left:3052;top:14113;width:0;height:1318;flip:y" o:connectortype="straight">
                <v:stroke endarrow="block"/>
              </v:shape>
              <v:shape id="_x0000_s1098" type="#_x0000_t32" style="position:absolute;left:3052;top:15431;width:1399;height:0" o:connectortype="straight">
                <v:stroke endarrow="block"/>
              </v:shape>
              <v:shape id="_x0000_s1099" type="#_x0000_t202" style="position:absolute;left:2654;top:13929;width:801;height:456" filled="f" stroked="f">
                <v:textbox style="mso-next-textbox:#_x0000_s1099">
                  <w:txbxContent>
                    <w:p w:rsidR="003121B6" w:rsidRPr="00F85CF6" w:rsidRDefault="003121B6" w:rsidP="003121B6">
                      <w:pPr>
                        <w:rPr>
                          <w:i/>
                          <w:sz w:val="20"/>
                        </w:rPr>
                      </w:pPr>
                      <w:r>
                        <w:rPr>
                          <w:i/>
                          <w:sz w:val="20"/>
                          <w:lang w:val="en-US"/>
                        </w:rPr>
                        <w:t>p</w:t>
                      </w:r>
                    </w:p>
                  </w:txbxContent>
                </v:textbox>
              </v:shape>
              <v:shape id="_x0000_s1100" type="#_x0000_t202" style="position:absolute;left:4310;top:15411;width:385;height:456" filled="f" stroked="f">
                <v:textbox style="mso-next-textbox:#_x0000_s1100">
                  <w:txbxContent>
                    <w:p w:rsidR="003121B6" w:rsidRPr="003121B6" w:rsidRDefault="003121B6" w:rsidP="003121B6">
                      <w:pPr>
                        <w:rPr>
                          <w:i/>
                          <w:sz w:val="20"/>
                          <w:lang w:val="en-US"/>
                        </w:rPr>
                      </w:pPr>
                      <w:r>
                        <w:rPr>
                          <w:i/>
                          <w:sz w:val="20"/>
                          <w:lang w:val="en-US"/>
                        </w:rPr>
                        <w:t>V</w:t>
                      </w:r>
                    </w:p>
                  </w:txbxContent>
                </v:textbox>
              </v:shape>
              <v:shape id="_x0000_s1101" type="#_x0000_t202" style="position:absolute;left:2758;top:15269;width:618;height:456" filled="f" stroked="f">
                <v:textbox style="mso-next-textbox:#_x0000_s1101">
                  <w:txbxContent>
                    <w:p w:rsidR="003121B6" w:rsidRPr="00064A61" w:rsidRDefault="003121B6" w:rsidP="003121B6">
                      <w:pPr>
                        <w:rPr>
                          <w:sz w:val="20"/>
                        </w:rPr>
                      </w:pPr>
                      <w:r>
                        <w:rPr>
                          <w:sz w:val="20"/>
                        </w:rPr>
                        <w:t>0</w:t>
                      </w:r>
                    </w:p>
                  </w:txbxContent>
                </v:textbox>
              </v:shape>
            </v:group>
            <v:rect id="_x0000_s1102" style="position:absolute;left:6611;top:6216;width:710;height:679" strokeweight="1.5pt"/>
            <v:shape id="_x0000_s1103" type="#_x0000_t32" style="position:absolute;left:6611;top:6216;width:0;height:335" o:connectortype="straight">
              <v:stroke endarrow="block"/>
            </v:shape>
            <v:shape id="_x0000_s1104" type="#_x0000_t32" style="position:absolute;left:6946;top:6216;width:375;height:0;flip:x" o:connectortype="straight">
              <v:stroke endarrow="block"/>
            </v:shape>
            <v:shape id="_x0000_s1105" type="#_x0000_t32" style="position:absolute;left:6611;top:6895;width:457;height:0" o:connectortype="straight">
              <v:stroke endarrow="block"/>
            </v:shape>
            <v:shape id="_x0000_s1107" type="#_x0000_t32" style="position:absolute;left:7321;top:6429;width:0;height:466;flip:y" o:connectortype="straight">
              <v:stroke endarrow="block"/>
            </v:shape>
            <v:shape id="_x0000_s1108" type="#_x0000_t202" style="position:absolute;left:6349;top:5914;width:406;height:354" filled="f" stroked="f">
              <v:textbox style="mso-next-textbox:#_x0000_s1108">
                <w:txbxContent>
                  <w:p w:rsidR="00FA5342" w:rsidRPr="00FA5342" w:rsidRDefault="00FA5342">
                    <w:pPr>
                      <w:rPr>
                        <w:sz w:val="20"/>
                        <w:lang w:val="en-US"/>
                      </w:rPr>
                    </w:pPr>
                    <w:r w:rsidRPr="00FA5342">
                      <w:rPr>
                        <w:sz w:val="20"/>
                        <w:lang w:val="en-US"/>
                      </w:rPr>
                      <w:t>1</w:t>
                    </w:r>
                  </w:p>
                </w:txbxContent>
              </v:textbox>
            </v:shape>
            <v:shape id="_x0000_s1109" type="#_x0000_t202" style="position:absolute;left:6349;top:6806;width:406;height:354" filled="f" stroked="f">
              <v:textbox style="mso-next-textbox:#_x0000_s1109">
                <w:txbxContent>
                  <w:p w:rsidR="00FA5342" w:rsidRPr="00FA5342" w:rsidRDefault="00FA5342">
                    <w:pPr>
                      <w:rPr>
                        <w:sz w:val="20"/>
                        <w:lang w:val="en-US"/>
                      </w:rPr>
                    </w:pPr>
                    <w:r>
                      <w:rPr>
                        <w:sz w:val="20"/>
                        <w:lang w:val="en-US"/>
                      </w:rPr>
                      <w:t>2</w:t>
                    </w:r>
                  </w:p>
                </w:txbxContent>
              </v:textbox>
            </v:shape>
            <v:shape id="_x0000_s1110" type="#_x0000_t202" style="position:absolute;left:7200;top:6826;width:406;height:354" filled="f" stroked="f">
              <v:textbox style="mso-next-textbox:#_x0000_s1110">
                <w:txbxContent>
                  <w:p w:rsidR="00FA5342" w:rsidRPr="00FA5342" w:rsidRDefault="00FA5342">
                    <w:pPr>
                      <w:rPr>
                        <w:sz w:val="20"/>
                        <w:lang w:val="en-US"/>
                      </w:rPr>
                    </w:pPr>
                    <w:r>
                      <w:rPr>
                        <w:sz w:val="20"/>
                        <w:lang w:val="en-US"/>
                      </w:rPr>
                      <w:t>3</w:t>
                    </w:r>
                  </w:p>
                </w:txbxContent>
              </v:textbox>
            </v:shape>
            <v:shape id="_x0000_s1111" type="#_x0000_t202" style="position:absolute;left:7200;top:5914;width:406;height:354" filled="f" stroked="f">
              <v:textbox style="mso-next-textbox:#_x0000_s1111">
                <w:txbxContent>
                  <w:p w:rsidR="00FA5342" w:rsidRPr="00FA5342" w:rsidRDefault="00FA5342">
                    <w:pPr>
                      <w:rPr>
                        <w:sz w:val="20"/>
                        <w:lang w:val="en-US"/>
                      </w:rPr>
                    </w:pPr>
                    <w:r>
                      <w:rPr>
                        <w:sz w:val="20"/>
                        <w:lang w:val="en-US"/>
                      </w:rPr>
                      <w:t>4</w:t>
                    </w:r>
                  </w:p>
                </w:txbxContent>
              </v:textbox>
            </v:shape>
            <w10:wrap type="square" anchorx="margin" anchory="margin"/>
          </v:group>
        </w:pict>
      </w:r>
      <w:r w:rsidR="003121B6">
        <w:t>с ростом температуры возрастает скорость диффузии жидкостей</w:t>
      </w:r>
    </w:p>
    <w:p w:rsidR="003121B6" w:rsidRDefault="003121B6" w:rsidP="003121B6">
      <w:pPr>
        <w:pStyle w:val="a3"/>
        <w:numPr>
          <w:ilvl w:val="0"/>
          <w:numId w:val="6"/>
        </w:numPr>
        <w:jc w:val="both"/>
      </w:pPr>
      <w:r>
        <w:t>с ростом температуры</w:t>
      </w:r>
      <w:r w:rsidRPr="003121B6">
        <w:t xml:space="preserve"> </w:t>
      </w:r>
      <w:r>
        <w:t>давление газа увеличивается</w:t>
      </w:r>
    </w:p>
    <w:p w:rsidR="003121B6" w:rsidRDefault="003121B6" w:rsidP="00FA5342">
      <w:pPr>
        <w:spacing w:after="0"/>
        <w:jc w:val="both"/>
        <w:rPr>
          <w:lang w:val="en-US"/>
        </w:rPr>
      </w:pPr>
      <w:r w:rsidRPr="0055291F">
        <w:rPr>
          <w:b/>
        </w:rPr>
        <w:t>А8</w:t>
      </w:r>
      <w:r>
        <w:t>. На рисунке приведен график циклического процесса, происходящего с газом данной массы. На какой из точек графика его температура максимальна?</w:t>
      </w:r>
    </w:p>
    <w:p w:rsidR="00F500D7" w:rsidRDefault="00F500D7" w:rsidP="00FA5342">
      <w:pPr>
        <w:pStyle w:val="a3"/>
        <w:numPr>
          <w:ilvl w:val="0"/>
          <w:numId w:val="7"/>
        </w:numPr>
        <w:spacing w:after="0"/>
        <w:jc w:val="both"/>
        <w:rPr>
          <w:lang w:val="en-US"/>
        </w:rPr>
        <w:sectPr w:rsidR="00F500D7" w:rsidSect="00F500D7">
          <w:type w:val="continuous"/>
          <w:pgSz w:w="11906" w:h="16838"/>
          <w:pgMar w:top="568" w:right="707" w:bottom="426" w:left="993" w:header="708" w:footer="708" w:gutter="0"/>
          <w:cols w:space="708"/>
          <w:docGrid w:linePitch="360"/>
        </w:sectPr>
      </w:pPr>
    </w:p>
    <w:p w:rsidR="00F500D7" w:rsidRDefault="00FA5342" w:rsidP="00FA5342">
      <w:pPr>
        <w:pStyle w:val="a3"/>
        <w:numPr>
          <w:ilvl w:val="0"/>
          <w:numId w:val="7"/>
        </w:numPr>
        <w:spacing w:after="0"/>
        <w:jc w:val="both"/>
        <w:rPr>
          <w:lang w:val="en-US"/>
        </w:rPr>
      </w:pPr>
      <w:r w:rsidRPr="00F500D7">
        <w:rPr>
          <w:lang w:val="en-US"/>
        </w:rPr>
        <w:lastRenderedPageBreak/>
        <w:t>1</w:t>
      </w:r>
    </w:p>
    <w:p w:rsidR="00F500D7" w:rsidRPr="00F500D7" w:rsidRDefault="00F500D7" w:rsidP="00FA5342">
      <w:pPr>
        <w:pStyle w:val="a3"/>
        <w:numPr>
          <w:ilvl w:val="0"/>
          <w:numId w:val="7"/>
        </w:numPr>
        <w:spacing w:after="0"/>
        <w:jc w:val="both"/>
        <w:rPr>
          <w:lang w:val="en-US"/>
        </w:rPr>
      </w:pPr>
      <w:r>
        <w:rPr>
          <w:lang w:val="en-US"/>
        </w:rPr>
        <w:t>2</w:t>
      </w:r>
    </w:p>
    <w:p w:rsidR="00F500D7" w:rsidRDefault="00FA5342" w:rsidP="00FA5342">
      <w:pPr>
        <w:pStyle w:val="a3"/>
        <w:numPr>
          <w:ilvl w:val="0"/>
          <w:numId w:val="7"/>
        </w:numPr>
        <w:spacing w:after="0"/>
        <w:jc w:val="both"/>
        <w:rPr>
          <w:lang w:val="en-US"/>
        </w:rPr>
      </w:pPr>
      <w:r>
        <w:rPr>
          <w:lang w:val="en-US"/>
        </w:rPr>
        <w:lastRenderedPageBreak/>
        <w:t>3</w:t>
      </w:r>
    </w:p>
    <w:p w:rsidR="00FA5342" w:rsidRDefault="00FA5342" w:rsidP="00FA5342">
      <w:pPr>
        <w:pStyle w:val="a3"/>
        <w:numPr>
          <w:ilvl w:val="0"/>
          <w:numId w:val="7"/>
        </w:numPr>
        <w:spacing w:after="0"/>
        <w:jc w:val="both"/>
        <w:rPr>
          <w:lang w:val="en-US"/>
        </w:rPr>
      </w:pPr>
      <w:r>
        <w:rPr>
          <w:lang w:val="en-US"/>
        </w:rPr>
        <w:t>4</w:t>
      </w:r>
    </w:p>
    <w:p w:rsidR="00F500D7" w:rsidRDefault="00F500D7" w:rsidP="00FA5342">
      <w:pPr>
        <w:spacing w:after="0"/>
        <w:jc w:val="both"/>
        <w:rPr>
          <w:lang w:val="en-US"/>
        </w:rPr>
        <w:sectPr w:rsidR="00F500D7" w:rsidSect="00F500D7">
          <w:type w:val="continuous"/>
          <w:pgSz w:w="11906" w:h="16838"/>
          <w:pgMar w:top="568" w:right="707" w:bottom="426" w:left="993" w:header="708" w:footer="708" w:gutter="0"/>
          <w:cols w:num="4" w:space="709"/>
          <w:docGrid w:linePitch="360"/>
        </w:sectPr>
      </w:pPr>
    </w:p>
    <w:p w:rsidR="00FA5342" w:rsidRDefault="00FA5342" w:rsidP="00FA5342">
      <w:pPr>
        <w:spacing w:after="0"/>
        <w:jc w:val="both"/>
        <w:rPr>
          <w:lang w:val="en-US"/>
        </w:rPr>
      </w:pPr>
    </w:p>
    <w:p w:rsidR="00FA5342" w:rsidRDefault="00FA5342" w:rsidP="00FA5342">
      <w:pPr>
        <w:spacing w:after="0"/>
        <w:jc w:val="both"/>
      </w:pPr>
      <w:r w:rsidRPr="0055291F">
        <w:rPr>
          <w:b/>
        </w:rPr>
        <w:t>А9</w:t>
      </w:r>
      <w:r>
        <w:t>. Как</w:t>
      </w:r>
      <w:r w:rsidR="00B2343C">
        <w:t xml:space="preserve"> будет меняться относительная влажность воздуха при понижении температуры в комнате с плотно закрытыми дверями и окнами?</w:t>
      </w:r>
    </w:p>
    <w:p w:rsidR="00B2343C" w:rsidRDefault="00B2343C" w:rsidP="00B2343C">
      <w:pPr>
        <w:pStyle w:val="a3"/>
        <w:numPr>
          <w:ilvl w:val="0"/>
          <w:numId w:val="8"/>
        </w:numPr>
        <w:spacing w:after="0"/>
        <w:jc w:val="both"/>
      </w:pPr>
      <w:r>
        <w:t>понижаться</w:t>
      </w:r>
    </w:p>
    <w:p w:rsidR="00B2343C" w:rsidRDefault="00B2343C" w:rsidP="00B2343C">
      <w:pPr>
        <w:pStyle w:val="a3"/>
        <w:numPr>
          <w:ilvl w:val="0"/>
          <w:numId w:val="8"/>
        </w:numPr>
        <w:spacing w:after="0"/>
        <w:jc w:val="both"/>
      </w:pPr>
      <w:r>
        <w:t>увеличиваться</w:t>
      </w:r>
    </w:p>
    <w:p w:rsidR="00B2343C" w:rsidRDefault="00B2343C" w:rsidP="00B2343C">
      <w:pPr>
        <w:pStyle w:val="a3"/>
        <w:numPr>
          <w:ilvl w:val="0"/>
          <w:numId w:val="8"/>
        </w:numPr>
        <w:spacing w:after="0"/>
        <w:jc w:val="both"/>
      </w:pPr>
      <w:r>
        <w:t>не изменяться</w:t>
      </w:r>
    </w:p>
    <w:p w:rsidR="00B2343C" w:rsidRDefault="00B2343C" w:rsidP="00B2343C">
      <w:pPr>
        <w:pStyle w:val="a3"/>
        <w:numPr>
          <w:ilvl w:val="0"/>
          <w:numId w:val="8"/>
        </w:numPr>
        <w:spacing w:after="0"/>
        <w:jc w:val="both"/>
      </w:pPr>
      <w:r>
        <w:t>зависит от начальной температуры</w:t>
      </w:r>
    </w:p>
    <w:p w:rsidR="00B2343C" w:rsidRDefault="00B2343C" w:rsidP="00B2343C">
      <w:pPr>
        <w:spacing w:after="0"/>
        <w:jc w:val="both"/>
      </w:pPr>
    </w:p>
    <w:p w:rsidR="00B2343C" w:rsidRDefault="00B2343C" w:rsidP="00B2343C">
      <w:pPr>
        <w:spacing w:after="0"/>
        <w:jc w:val="both"/>
      </w:pPr>
      <w:r w:rsidRPr="0055291F">
        <w:rPr>
          <w:b/>
        </w:rPr>
        <w:t>А10</w:t>
      </w:r>
      <w:r>
        <w:t>. В изобарном процессе идеальный одноатомный газ совершил работу 4 кДж. Какое количество теплоты было получено газом в этом процессе?</w:t>
      </w:r>
    </w:p>
    <w:p w:rsidR="00F500D7" w:rsidRDefault="00F500D7" w:rsidP="00B2343C">
      <w:pPr>
        <w:pStyle w:val="a3"/>
        <w:numPr>
          <w:ilvl w:val="0"/>
          <w:numId w:val="9"/>
        </w:numPr>
        <w:spacing w:after="0"/>
        <w:jc w:val="both"/>
        <w:sectPr w:rsidR="00F500D7" w:rsidSect="00F500D7">
          <w:type w:val="continuous"/>
          <w:pgSz w:w="11906" w:h="16838"/>
          <w:pgMar w:top="568" w:right="707" w:bottom="426" w:left="993" w:header="708" w:footer="708" w:gutter="0"/>
          <w:cols w:space="708"/>
          <w:docGrid w:linePitch="360"/>
        </w:sectPr>
      </w:pPr>
    </w:p>
    <w:p w:rsidR="00F500D7" w:rsidRPr="00F500D7" w:rsidRDefault="00B2343C" w:rsidP="00B2343C">
      <w:pPr>
        <w:pStyle w:val="a3"/>
        <w:numPr>
          <w:ilvl w:val="0"/>
          <w:numId w:val="9"/>
        </w:numPr>
        <w:spacing w:after="0"/>
        <w:jc w:val="both"/>
      </w:pPr>
      <w:r>
        <w:lastRenderedPageBreak/>
        <w:t>10 кДж</w:t>
      </w:r>
    </w:p>
    <w:p w:rsidR="00F500D7" w:rsidRPr="00F500D7" w:rsidRDefault="00B2343C" w:rsidP="00B2343C">
      <w:pPr>
        <w:pStyle w:val="a3"/>
        <w:numPr>
          <w:ilvl w:val="0"/>
          <w:numId w:val="9"/>
        </w:numPr>
        <w:spacing w:after="0"/>
        <w:jc w:val="both"/>
      </w:pPr>
      <w:r>
        <w:lastRenderedPageBreak/>
        <w:t>4 кДж</w:t>
      </w:r>
    </w:p>
    <w:p w:rsidR="00F500D7" w:rsidRPr="00F500D7" w:rsidRDefault="00B2343C" w:rsidP="00B2343C">
      <w:pPr>
        <w:pStyle w:val="a3"/>
        <w:numPr>
          <w:ilvl w:val="0"/>
          <w:numId w:val="9"/>
        </w:numPr>
        <w:spacing w:after="0"/>
        <w:jc w:val="both"/>
      </w:pPr>
      <w:r>
        <w:lastRenderedPageBreak/>
        <w:t>0 кДж</w:t>
      </w:r>
    </w:p>
    <w:p w:rsidR="00B2343C" w:rsidRDefault="00B2343C" w:rsidP="00B2343C">
      <w:pPr>
        <w:pStyle w:val="a3"/>
        <w:numPr>
          <w:ilvl w:val="0"/>
          <w:numId w:val="9"/>
        </w:numPr>
        <w:spacing w:after="0"/>
        <w:jc w:val="both"/>
      </w:pPr>
      <w:r>
        <w:lastRenderedPageBreak/>
        <w:t>20 кДж</w:t>
      </w:r>
    </w:p>
    <w:p w:rsidR="00F500D7" w:rsidRDefault="00F500D7" w:rsidP="00B2343C">
      <w:pPr>
        <w:spacing w:after="0"/>
        <w:jc w:val="both"/>
        <w:sectPr w:rsidR="00F500D7" w:rsidSect="00F500D7">
          <w:type w:val="continuous"/>
          <w:pgSz w:w="11906" w:h="16838"/>
          <w:pgMar w:top="568" w:right="707" w:bottom="426" w:left="993" w:header="708" w:footer="708" w:gutter="0"/>
          <w:cols w:num="4" w:space="709"/>
          <w:docGrid w:linePitch="360"/>
        </w:sectPr>
      </w:pPr>
    </w:p>
    <w:p w:rsidR="00B2343C" w:rsidRDefault="00B2343C" w:rsidP="00B2343C">
      <w:pPr>
        <w:spacing w:after="0"/>
        <w:jc w:val="both"/>
      </w:pPr>
    </w:p>
    <w:p w:rsidR="00B2343C" w:rsidRDefault="00B2343C" w:rsidP="00B2343C">
      <w:pPr>
        <w:spacing w:after="0"/>
        <w:jc w:val="both"/>
      </w:pPr>
      <w:r w:rsidRPr="0055291F">
        <w:rPr>
          <w:b/>
        </w:rPr>
        <w:t>А11</w:t>
      </w:r>
      <w:r>
        <w:t>. Сила взаимодействия между двумя неподвижными точечными зарядами увеличилась в 16 раз. Какое из описанных ниже явлений может объяснить это изменение?</w:t>
      </w:r>
    </w:p>
    <w:p w:rsidR="00B2343C" w:rsidRDefault="00B2343C" w:rsidP="00B2343C">
      <w:pPr>
        <w:pStyle w:val="a3"/>
        <w:numPr>
          <w:ilvl w:val="0"/>
          <w:numId w:val="10"/>
        </w:numPr>
        <w:spacing w:after="0"/>
        <w:jc w:val="both"/>
      </w:pPr>
      <w:r>
        <w:t>величину каждого заряда увеличили в 8 раз</w:t>
      </w:r>
    </w:p>
    <w:p w:rsidR="00B2343C" w:rsidRDefault="00B2343C" w:rsidP="00B2343C">
      <w:pPr>
        <w:pStyle w:val="a3"/>
        <w:numPr>
          <w:ilvl w:val="0"/>
          <w:numId w:val="10"/>
        </w:numPr>
        <w:spacing w:after="0"/>
        <w:jc w:val="both"/>
      </w:pPr>
      <w:r>
        <w:t>расстояние между зарядами увеличили в 4 раза</w:t>
      </w:r>
    </w:p>
    <w:p w:rsidR="00B2343C" w:rsidRDefault="00B2343C" w:rsidP="00B2343C">
      <w:pPr>
        <w:pStyle w:val="a3"/>
        <w:numPr>
          <w:ilvl w:val="0"/>
          <w:numId w:val="10"/>
        </w:numPr>
        <w:spacing w:after="0"/>
        <w:jc w:val="both"/>
      </w:pPr>
      <w:r>
        <w:t>расстояние между зарядами уменьшили в 4 раза</w:t>
      </w:r>
    </w:p>
    <w:p w:rsidR="00B2343C" w:rsidRDefault="00B2343C" w:rsidP="00B2343C">
      <w:pPr>
        <w:pStyle w:val="a3"/>
        <w:numPr>
          <w:ilvl w:val="0"/>
          <w:numId w:val="10"/>
        </w:numPr>
        <w:spacing w:after="0"/>
        <w:jc w:val="both"/>
      </w:pPr>
      <w:r>
        <w:t>величину каждого заряда</w:t>
      </w:r>
      <w:r w:rsidRPr="00B2343C">
        <w:t xml:space="preserve"> </w:t>
      </w:r>
      <w:r>
        <w:t>уменьшили в 4 раза</w:t>
      </w:r>
    </w:p>
    <w:p w:rsidR="00B2343C" w:rsidRDefault="00B2343C" w:rsidP="00B2343C">
      <w:pPr>
        <w:spacing w:after="0"/>
        <w:jc w:val="both"/>
      </w:pPr>
    </w:p>
    <w:p w:rsidR="003121B6" w:rsidRDefault="00B2343C" w:rsidP="00B2343C">
      <w:pPr>
        <w:spacing w:after="0"/>
        <w:jc w:val="both"/>
      </w:pPr>
      <w:r w:rsidRPr="0055291F">
        <w:rPr>
          <w:b/>
        </w:rPr>
        <w:t>А12</w:t>
      </w:r>
      <w:r>
        <w:t xml:space="preserve">. Два резистора с сопротивлениями </w:t>
      </w:r>
      <w:r>
        <w:rPr>
          <w:lang w:val="en-US"/>
        </w:rPr>
        <w:t>R</w:t>
      </w:r>
      <w:r w:rsidRPr="00B2343C">
        <w:t xml:space="preserve"> </w:t>
      </w:r>
      <w:r>
        <w:t xml:space="preserve">и </w:t>
      </w:r>
      <w:r w:rsidRPr="00B2343C">
        <w:t>2</w:t>
      </w:r>
      <w:r>
        <w:rPr>
          <w:lang w:val="en-US"/>
        </w:rPr>
        <w:t>R</w:t>
      </w:r>
      <w:r>
        <w:t xml:space="preserve"> подключают к источнику постоянного напряжения так, как показано на электрических схемах (см. рис.). В каком случае в цепи выделиться наибольшее количество теплоты?</w:t>
      </w:r>
    </w:p>
    <w:p w:rsidR="00B2343C" w:rsidRPr="00B2343C" w:rsidRDefault="00166F88" w:rsidP="00B2343C">
      <w:pPr>
        <w:spacing w:after="0"/>
        <w:jc w:val="both"/>
      </w:pPr>
      <w:r>
        <w:rPr>
          <w:noProof/>
          <w:lang w:eastAsia="ru-RU"/>
        </w:rPr>
        <w:pict>
          <v:group id="_x0000_s1140" style="position:absolute;left:0;text-align:left;margin-left:44.15pt;margin-top:2.4pt;width:88.35pt;height:26.85pt;z-index:251713024" coordorigin="1876,12443" coordsize="1767,537">
            <v:shape id="_x0000_s1113" type="#_x0000_t32" style="position:absolute;left:1896;top:12899;width:1684;height:0" o:connectortype="straight"/>
            <v:oval id="_x0000_s1114" style="position:absolute;left:3572;top:12857;width:71;height:71"/>
            <v:oval id="_x0000_s1115" style="position:absolute;left:1876;top:12857;width:71;height:71"/>
            <v:rect id="_x0000_s1116" style="position:absolute;left:2454;top:12788;width:568;height:192"/>
            <v:shape id="_x0000_s1132" type="#_x0000_t202" style="position:absolute;left:2566;top:12443;width:365;height:345" filled="f" stroked="f">
              <v:textbox>
                <w:txbxContent>
                  <w:p w:rsidR="00AE5529" w:rsidRPr="00AE5529" w:rsidRDefault="00AE5529">
                    <w:pPr>
                      <w:rPr>
                        <w:i/>
                        <w:sz w:val="20"/>
                        <w:lang w:val="en-US"/>
                      </w:rPr>
                    </w:pPr>
                    <w:r w:rsidRPr="00AE5529">
                      <w:rPr>
                        <w:i/>
                        <w:sz w:val="20"/>
                        <w:lang w:val="en-US"/>
                      </w:rPr>
                      <w:t>R</w:t>
                    </w:r>
                  </w:p>
                </w:txbxContent>
              </v:textbox>
            </v:shape>
          </v:group>
        </w:pict>
      </w:r>
      <w:r>
        <w:rPr>
          <w:noProof/>
          <w:lang w:eastAsia="ru-RU"/>
        </w:rPr>
        <w:pict>
          <v:group id="_x0000_s1138" style="position:absolute;left:0;text-align:left;margin-left:225.15pt;margin-top:-.2pt;width:88.35pt;height:26.85pt;z-index:251722240" coordorigin="5496,12391" coordsize="1767,537">
            <v:shape id="_x0000_s1121" type="#_x0000_t32" style="position:absolute;left:5516;top:12847;width:1684;height:0" o:connectortype="straight"/>
            <v:oval id="_x0000_s1122" style="position:absolute;left:7192;top:12805;width:71;height:71"/>
            <v:oval id="_x0000_s1123" style="position:absolute;left:5496;top:12805;width:71;height:71"/>
            <v:rect id="_x0000_s1124" style="position:absolute;left:5739;top:12736;width:568;height:192"/>
            <v:rect id="_x0000_s1125" style="position:absolute;left:6489;top:12736;width:568;height:192"/>
            <v:shape id="_x0000_s1134" type="#_x0000_t202" style="position:absolute;left:6489;top:12391;width:537;height:345" filled="f" stroked="f">
              <v:textbox>
                <w:txbxContent>
                  <w:p w:rsidR="00AE5529" w:rsidRPr="00AE5529" w:rsidRDefault="00AE5529">
                    <w:pPr>
                      <w:rPr>
                        <w:i/>
                        <w:sz w:val="20"/>
                        <w:lang w:val="en-US"/>
                      </w:rPr>
                    </w:pPr>
                    <w:r>
                      <w:rPr>
                        <w:i/>
                        <w:sz w:val="20"/>
                        <w:lang w:val="en-US"/>
                      </w:rPr>
                      <w:t>2</w:t>
                    </w:r>
                    <w:r w:rsidRPr="00AE5529">
                      <w:rPr>
                        <w:i/>
                        <w:sz w:val="20"/>
                        <w:lang w:val="en-US"/>
                      </w:rPr>
                      <w:t>R</w:t>
                    </w:r>
                  </w:p>
                </w:txbxContent>
              </v:textbox>
            </v:shape>
            <v:shape id="_x0000_s1135" type="#_x0000_t202" style="position:absolute;left:5852;top:12413;width:365;height:345" filled="f" stroked="f">
              <v:textbox>
                <w:txbxContent>
                  <w:p w:rsidR="00AE5529" w:rsidRPr="00AE5529" w:rsidRDefault="00AE5529">
                    <w:pPr>
                      <w:rPr>
                        <w:i/>
                        <w:sz w:val="20"/>
                        <w:lang w:val="en-US"/>
                      </w:rPr>
                    </w:pPr>
                    <w:r w:rsidRPr="00AE5529">
                      <w:rPr>
                        <w:i/>
                        <w:sz w:val="20"/>
                        <w:lang w:val="en-US"/>
                      </w:rPr>
                      <w:t>R</w:t>
                    </w:r>
                  </w:p>
                </w:txbxContent>
              </v:textbox>
            </v:shape>
          </v:group>
        </w:pict>
      </w:r>
    </w:p>
    <w:p w:rsidR="00FA5342" w:rsidRDefault="00166F88" w:rsidP="00AE5529">
      <w:pPr>
        <w:pStyle w:val="a3"/>
        <w:numPr>
          <w:ilvl w:val="0"/>
          <w:numId w:val="13"/>
        </w:numPr>
        <w:jc w:val="both"/>
        <w:rPr>
          <w:lang w:val="en-US"/>
        </w:rPr>
      </w:pPr>
      <w:r>
        <w:rPr>
          <w:noProof/>
          <w:lang w:eastAsia="ru-RU"/>
        </w:rPr>
        <w:pict>
          <v:group id="_x0000_s1141" style="position:absolute;left:0;text-align:left;margin-left:44.15pt;margin-top:31.05pt;width:88.35pt;height:24.4pt;z-index:251717632" coordorigin="1876,13325" coordsize="1767,488">
            <v:shape id="_x0000_s1117" type="#_x0000_t32" style="position:absolute;left:1896;top:13732;width:1684;height:0" o:connectortype="straight"/>
            <v:oval id="_x0000_s1118" style="position:absolute;left:3572;top:13690;width:71;height:71"/>
            <v:oval id="_x0000_s1119" style="position:absolute;left:1876;top:13690;width:71;height:71"/>
            <v:rect id="_x0000_s1120" style="position:absolute;left:2454;top:13621;width:568;height:192"/>
            <v:shape id="_x0000_s1133" type="#_x0000_t202" style="position:absolute;left:2486;top:13325;width:537;height:345" filled="f" stroked="f">
              <v:textbox>
                <w:txbxContent>
                  <w:p w:rsidR="00AE5529" w:rsidRPr="00AE5529" w:rsidRDefault="00AE5529">
                    <w:pPr>
                      <w:rPr>
                        <w:i/>
                        <w:sz w:val="20"/>
                        <w:lang w:val="en-US"/>
                      </w:rPr>
                    </w:pPr>
                    <w:r>
                      <w:rPr>
                        <w:i/>
                        <w:sz w:val="20"/>
                        <w:lang w:val="en-US"/>
                      </w:rPr>
                      <w:t>2</w:t>
                    </w:r>
                    <w:r w:rsidRPr="00AE5529">
                      <w:rPr>
                        <w:i/>
                        <w:sz w:val="20"/>
                        <w:lang w:val="en-US"/>
                      </w:rPr>
                      <w:t>R</w:t>
                    </w:r>
                  </w:p>
                </w:txbxContent>
              </v:textbox>
            </v:shape>
          </v:group>
        </w:pict>
      </w:r>
      <w:r w:rsidR="00AE5529">
        <w:rPr>
          <w:lang w:val="en-US"/>
        </w:rPr>
        <w:t xml:space="preserve">   </w:t>
      </w:r>
      <w:r w:rsidR="00AE5529">
        <w:rPr>
          <w:lang w:val="en-US"/>
        </w:rPr>
        <w:tab/>
      </w:r>
      <w:r w:rsidR="00AE5529">
        <w:rPr>
          <w:lang w:val="en-US"/>
        </w:rPr>
        <w:tab/>
      </w:r>
      <w:r w:rsidR="00AE5529">
        <w:rPr>
          <w:lang w:val="en-US"/>
        </w:rPr>
        <w:tab/>
      </w:r>
      <w:r w:rsidR="00AE5529">
        <w:rPr>
          <w:lang w:val="en-US"/>
        </w:rPr>
        <w:tab/>
      </w:r>
      <w:r w:rsidR="00AE5529">
        <w:rPr>
          <w:lang w:val="en-US"/>
        </w:rPr>
        <w:tab/>
        <w:t>2)</w:t>
      </w:r>
    </w:p>
    <w:p w:rsidR="00AE5529" w:rsidRDefault="00166F88" w:rsidP="00AE5529">
      <w:pPr>
        <w:jc w:val="both"/>
        <w:rPr>
          <w:lang w:val="en-US"/>
        </w:rPr>
      </w:pPr>
      <w:r>
        <w:rPr>
          <w:noProof/>
          <w:lang w:eastAsia="ru-RU"/>
        </w:rPr>
        <w:pict>
          <v:group id="_x0000_s1139" style="position:absolute;left:0;text-align:left;margin-left:228.7pt;margin-top:1.65pt;width:88.35pt;height:60.35pt;z-index:251725824" coordorigin="5496,13438" coordsize="1767,1207">
            <v:shape id="_x0000_s1126" type="#_x0000_t32" style="position:absolute;left:5516;top:14207;width:1684;height:0" o:connectortype="straight"/>
            <v:oval id="_x0000_s1127" style="position:absolute;left:7192;top:14165;width:71;height:71"/>
            <v:oval id="_x0000_s1128" style="position:absolute;left:5496;top:14165;width:71;height:71"/>
            <v:rect id="_x0000_s1131" style="position:absolute;left:5964;top:13813;width:912;height:749"/>
            <v:rect id="_x0000_s1130" style="position:absolute;left:6135;top:13732;width:568;height:192"/>
            <v:rect id="_x0000_s1129" style="position:absolute;left:6135;top:14453;width:568;height:192"/>
            <v:shape id="_x0000_s1136" type="#_x0000_t202" style="position:absolute;left:6217;top:14167;width:365;height:345" filled="f" stroked="f">
              <v:textbox>
                <w:txbxContent>
                  <w:p w:rsidR="00AE5529" w:rsidRPr="00AE5529" w:rsidRDefault="00AE5529">
                    <w:pPr>
                      <w:rPr>
                        <w:i/>
                        <w:sz w:val="20"/>
                        <w:lang w:val="en-US"/>
                      </w:rPr>
                    </w:pPr>
                    <w:r w:rsidRPr="00AE5529">
                      <w:rPr>
                        <w:i/>
                        <w:sz w:val="20"/>
                        <w:lang w:val="en-US"/>
                      </w:rPr>
                      <w:t>R</w:t>
                    </w:r>
                  </w:p>
                </w:txbxContent>
              </v:textbox>
            </v:shape>
            <v:shape id="_x0000_s1137" type="#_x0000_t202" style="position:absolute;left:6166;top:13438;width:537;height:345" filled="f" stroked="f">
              <v:textbox>
                <w:txbxContent>
                  <w:p w:rsidR="00AE5529" w:rsidRPr="00AE5529" w:rsidRDefault="00AE5529">
                    <w:pPr>
                      <w:rPr>
                        <w:i/>
                        <w:sz w:val="20"/>
                        <w:lang w:val="en-US"/>
                      </w:rPr>
                    </w:pPr>
                    <w:r>
                      <w:rPr>
                        <w:i/>
                        <w:sz w:val="20"/>
                        <w:lang w:val="en-US"/>
                      </w:rPr>
                      <w:t>2</w:t>
                    </w:r>
                    <w:r w:rsidRPr="00AE5529">
                      <w:rPr>
                        <w:i/>
                        <w:sz w:val="20"/>
                        <w:lang w:val="en-US"/>
                      </w:rPr>
                      <w:t>R</w:t>
                    </w:r>
                  </w:p>
                </w:txbxContent>
              </v:textbox>
            </v:shape>
          </v:group>
        </w:pict>
      </w:r>
    </w:p>
    <w:p w:rsidR="00AE5529" w:rsidRDefault="00AE5529" w:rsidP="00AE5529">
      <w:pPr>
        <w:pStyle w:val="a3"/>
        <w:numPr>
          <w:ilvl w:val="0"/>
          <w:numId w:val="14"/>
        </w:numPr>
        <w:jc w:val="both"/>
        <w:rPr>
          <w:lang w:val="en-US"/>
        </w:rPr>
      </w:pPr>
      <w:r>
        <w:rPr>
          <w:lang w:val="en-US"/>
        </w:rPr>
        <w:t xml:space="preserve"> </w:t>
      </w:r>
      <w:r>
        <w:rPr>
          <w:lang w:val="en-US"/>
        </w:rPr>
        <w:tab/>
      </w:r>
      <w:r>
        <w:rPr>
          <w:lang w:val="en-US"/>
        </w:rPr>
        <w:tab/>
      </w:r>
      <w:r>
        <w:rPr>
          <w:lang w:val="en-US"/>
        </w:rPr>
        <w:tab/>
      </w:r>
      <w:r>
        <w:rPr>
          <w:lang w:val="en-US"/>
        </w:rPr>
        <w:tab/>
      </w:r>
      <w:r>
        <w:rPr>
          <w:lang w:val="en-US"/>
        </w:rPr>
        <w:tab/>
        <w:t>4)</w:t>
      </w:r>
    </w:p>
    <w:p w:rsidR="00AE5529" w:rsidRDefault="00AE5529" w:rsidP="00AE5529">
      <w:pPr>
        <w:jc w:val="both"/>
        <w:rPr>
          <w:lang w:val="en-US"/>
        </w:rPr>
      </w:pPr>
    </w:p>
    <w:p w:rsidR="00F500D7" w:rsidRDefault="00F500D7" w:rsidP="00AE5529">
      <w:pPr>
        <w:pStyle w:val="a3"/>
        <w:numPr>
          <w:ilvl w:val="0"/>
          <w:numId w:val="15"/>
        </w:numPr>
        <w:jc w:val="both"/>
        <w:rPr>
          <w:lang w:val="en-US"/>
        </w:rPr>
        <w:sectPr w:rsidR="00F500D7" w:rsidSect="00F500D7">
          <w:type w:val="continuous"/>
          <w:pgSz w:w="11906" w:h="16838"/>
          <w:pgMar w:top="568" w:right="707" w:bottom="426" w:left="993" w:header="708" w:footer="708" w:gutter="0"/>
          <w:cols w:space="708"/>
          <w:docGrid w:linePitch="360"/>
        </w:sectPr>
      </w:pPr>
    </w:p>
    <w:p w:rsidR="00F500D7" w:rsidRDefault="00AE5529" w:rsidP="00AE5529">
      <w:pPr>
        <w:pStyle w:val="a3"/>
        <w:numPr>
          <w:ilvl w:val="0"/>
          <w:numId w:val="15"/>
        </w:numPr>
        <w:jc w:val="both"/>
        <w:rPr>
          <w:lang w:val="en-US"/>
        </w:rPr>
      </w:pPr>
      <w:r>
        <w:rPr>
          <w:lang w:val="en-US"/>
        </w:rPr>
        <w:lastRenderedPageBreak/>
        <w:t>1</w:t>
      </w:r>
    </w:p>
    <w:p w:rsidR="00F500D7" w:rsidRDefault="00AE5529" w:rsidP="00AE5529">
      <w:pPr>
        <w:pStyle w:val="a3"/>
        <w:numPr>
          <w:ilvl w:val="0"/>
          <w:numId w:val="15"/>
        </w:numPr>
        <w:jc w:val="both"/>
        <w:rPr>
          <w:lang w:val="en-US"/>
        </w:rPr>
      </w:pPr>
      <w:r>
        <w:rPr>
          <w:lang w:val="en-US"/>
        </w:rPr>
        <w:lastRenderedPageBreak/>
        <w:t>2</w:t>
      </w:r>
    </w:p>
    <w:p w:rsidR="00F500D7" w:rsidRDefault="00AE5529" w:rsidP="00AE5529">
      <w:pPr>
        <w:pStyle w:val="a3"/>
        <w:numPr>
          <w:ilvl w:val="0"/>
          <w:numId w:val="15"/>
        </w:numPr>
        <w:jc w:val="both"/>
        <w:rPr>
          <w:lang w:val="en-US"/>
        </w:rPr>
      </w:pPr>
      <w:r>
        <w:rPr>
          <w:lang w:val="en-US"/>
        </w:rPr>
        <w:lastRenderedPageBreak/>
        <w:t>3</w:t>
      </w:r>
    </w:p>
    <w:p w:rsidR="00AE5529" w:rsidRDefault="00AE5529" w:rsidP="00AE5529">
      <w:pPr>
        <w:pStyle w:val="a3"/>
        <w:numPr>
          <w:ilvl w:val="0"/>
          <w:numId w:val="15"/>
        </w:numPr>
        <w:jc w:val="both"/>
        <w:rPr>
          <w:lang w:val="en-US"/>
        </w:rPr>
      </w:pPr>
      <w:r>
        <w:rPr>
          <w:lang w:val="en-US"/>
        </w:rPr>
        <w:lastRenderedPageBreak/>
        <w:t>4</w:t>
      </w:r>
    </w:p>
    <w:p w:rsidR="00F500D7" w:rsidRDefault="00F500D7" w:rsidP="00AE5529">
      <w:pPr>
        <w:jc w:val="both"/>
        <w:rPr>
          <w:lang w:val="en-US"/>
        </w:rPr>
        <w:sectPr w:rsidR="00F500D7" w:rsidSect="00F500D7">
          <w:type w:val="continuous"/>
          <w:pgSz w:w="11906" w:h="16838"/>
          <w:pgMar w:top="568" w:right="707" w:bottom="426" w:left="993" w:header="708" w:footer="708" w:gutter="0"/>
          <w:cols w:num="4" w:space="709"/>
          <w:docGrid w:linePitch="360"/>
        </w:sectPr>
      </w:pPr>
    </w:p>
    <w:p w:rsidR="00AE5529" w:rsidRDefault="00AE5529" w:rsidP="00AE5529">
      <w:pPr>
        <w:jc w:val="both"/>
        <w:rPr>
          <w:lang w:val="en-US"/>
        </w:rPr>
      </w:pPr>
    </w:p>
    <w:p w:rsidR="00AE5529" w:rsidRDefault="00AE5529" w:rsidP="00AE5529">
      <w:pPr>
        <w:jc w:val="both"/>
        <w:rPr>
          <w:lang w:val="en-US"/>
        </w:rPr>
      </w:pPr>
    </w:p>
    <w:p w:rsidR="00AE5529" w:rsidRDefault="00AE5529" w:rsidP="00AE5529">
      <w:pPr>
        <w:spacing w:after="0"/>
        <w:jc w:val="both"/>
      </w:pPr>
      <w:r w:rsidRPr="0055291F">
        <w:rPr>
          <w:b/>
        </w:rPr>
        <w:lastRenderedPageBreak/>
        <w:t>А13</w:t>
      </w:r>
      <w:r>
        <w:t>. По проводам троллейбусной линии токи текут в противоположных направлениях. Как взаимодействуют между собой провода?</w:t>
      </w:r>
    </w:p>
    <w:p w:rsidR="00AE5529" w:rsidRDefault="00AE5529" w:rsidP="00AE5529">
      <w:pPr>
        <w:pStyle w:val="a3"/>
        <w:numPr>
          <w:ilvl w:val="0"/>
          <w:numId w:val="16"/>
        </w:numPr>
        <w:spacing w:after="0"/>
        <w:jc w:val="both"/>
      </w:pPr>
      <w:r>
        <w:t>взаимодействие отсутствует</w:t>
      </w:r>
    </w:p>
    <w:p w:rsidR="00AE5529" w:rsidRDefault="00AA3021" w:rsidP="00AE5529">
      <w:pPr>
        <w:pStyle w:val="a3"/>
        <w:numPr>
          <w:ilvl w:val="0"/>
          <w:numId w:val="16"/>
        </w:numPr>
        <w:spacing w:after="0"/>
        <w:jc w:val="both"/>
      </w:pPr>
      <w:r>
        <w:t>притягиваются друг к другу</w:t>
      </w:r>
    </w:p>
    <w:p w:rsidR="00AA3021" w:rsidRDefault="00AA3021" w:rsidP="00AE5529">
      <w:pPr>
        <w:pStyle w:val="a3"/>
        <w:numPr>
          <w:ilvl w:val="0"/>
          <w:numId w:val="16"/>
        </w:numPr>
        <w:spacing w:after="0"/>
        <w:jc w:val="both"/>
      </w:pPr>
      <w:r>
        <w:t>отталкиваются друг от друга</w:t>
      </w:r>
    </w:p>
    <w:p w:rsidR="00AA3021" w:rsidRDefault="00AA3021" w:rsidP="00AE5529">
      <w:pPr>
        <w:pStyle w:val="a3"/>
        <w:numPr>
          <w:ilvl w:val="0"/>
          <w:numId w:val="16"/>
        </w:numPr>
        <w:spacing w:after="0"/>
        <w:jc w:val="both"/>
      </w:pPr>
      <w:r>
        <w:t>зависит от вещества проводников</w:t>
      </w:r>
    </w:p>
    <w:p w:rsidR="00AA3021" w:rsidRDefault="00AA3021" w:rsidP="00AA3021">
      <w:pPr>
        <w:spacing w:after="0"/>
        <w:jc w:val="both"/>
      </w:pPr>
    </w:p>
    <w:p w:rsidR="00AA3021" w:rsidRDefault="00AA3021" w:rsidP="00AA3021">
      <w:pPr>
        <w:spacing w:after="0"/>
        <w:jc w:val="both"/>
      </w:pPr>
      <w:r w:rsidRPr="0055291F">
        <w:rPr>
          <w:b/>
        </w:rPr>
        <w:t>А14</w:t>
      </w:r>
      <w:r>
        <w:t xml:space="preserve">. </w:t>
      </w:r>
      <w:r w:rsidR="0000598A">
        <w:t>Проводник длиной 20 см перемещают в магнитном поле индукцией 4 мТл со скоростью 0,5 м/с. Угол между направлением вектора скорости, перпендикулярному проводнику и вектором магнитной индукции составляет 30°. Определите разность потенциалов, возникшую на концах проводника.</w:t>
      </w:r>
    </w:p>
    <w:p w:rsidR="00F500D7" w:rsidRDefault="00F500D7" w:rsidP="0000598A">
      <w:pPr>
        <w:pStyle w:val="a3"/>
        <w:numPr>
          <w:ilvl w:val="0"/>
          <w:numId w:val="17"/>
        </w:numPr>
        <w:spacing w:after="0"/>
        <w:jc w:val="both"/>
        <w:sectPr w:rsidR="00F500D7" w:rsidSect="00F500D7">
          <w:type w:val="continuous"/>
          <w:pgSz w:w="11906" w:h="16838"/>
          <w:pgMar w:top="568" w:right="707" w:bottom="426" w:left="993" w:header="708" w:footer="708" w:gutter="0"/>
          <w:cols w:space="708"/>
          <w:docGrid w:linePitch="360"/>
        </w:sectPr>
      </w:pPr>
    </w:p>
    <w:p w:rsidR="00F500D7" w:rsidRPr="00F500D7" w:rsidRDefault="0000598A" w:rsidP="0000598A">
      <w:pPr>
        <w:pStyle w:val="a3"/>
        <w:numPr>
          <w:ilvl w:val="0"/>
          <w:numId w:val="17"/>
        </w:numPr>
        <w:spacing w:after="0"/>
        <w:jc w:val="both"/>
      </w:pPr>
      <w:r>
        <w:lastRenderedPageBreak/>
        <w:t>0,2 мВ</w:t>
      </w:r>
    </w:p>
    <w:p w:rsidR="00F500D7" w:rsidRPr="00F500D7" w:rsidRDefault="0000598A" w:rsidP="0000598A">
      <w:pPr>
        <w:pStyle w:val="a3"/>
        <w:numPr>
          <w:ilvl w:val="0"/>
          <w:numId w:val="17"/>
        </w:numPr>
        <w:spacing w:after="0"/>
        <w:jc w:val="both"/>
      </w:pPr>
      <w:r>
        <w:lastRenderedPageBreak/>
        <w:t>0,4 мВ</w:t>
      </w:r>
    </w:p>
    <w:p w:rsidR="00F500D7" w:rsidRPr="00F500D7" w:rsidRDefault="0000598A" w:rsidP="0000598A">
      <w:pPr>
        <w:pStyle w:val="a3"/>
        <w:numPr>
          <w:ilvl w:val="0"/>
          <w:numId w:val="17"/>
        </w:numPr>
        <w:spacing w:after="0"/>
        <w:jc w:val="both"/>
      </w:pPr>
      <w:r>
        <w:lastRenderedPageBreak/>
        <w:t>0,8 мВ</w:t>
      </w:r>
    </w:p>
    <w:p w:rsidR="0000598A" w:rsidRDefault="0000598A" w:rsidP="0000598A">
      <w:pPr>
        <w:pStyle w:val="a3"/>
        <w:numPr>
          <w:ilvl w:val="0"/>
          <w:numId w:val="17"/>
        </w:numPr>
        <w:spacing w:after="0"/>
        <w:jc w:val="both"/>
      </w:pPr>
      <w:r>
        <w:lastRenderedPageBreak/>
        <w:t>20 мВ</w:t>
      </w:r>
    </w:p>
    <w:p w:rsidR="00F500D7" w:rsidRDefault="00F500D7" w:rsidP="0000598A">
      <w:pPr>
        <w:spacing w:after="0"/>
        <w:jc w:val="both"/>
        <w:sectPr w:rsidR="00F500D7" w:rsidSect="00F500D7">
          <w:type w:val="continuous"/>
          <w:pgSz w:w="11906" w:h="16838"/>
          <w:pgMar w:top="568" w:right="707" w:bottom="426" w:left="993" w:header="708" w:footer="708" w:gutter="0"/>
          <w:cols w:num="4" w:space="709"/>
          <w:docGrid w:linePitch="360"/>
        </w:sectPr>
      </w:pPr>
    </w:p>
    <w:p w:rsidR="0000598A" w:rsidRDefault="0000598A" w:rsidP="0000598A">
      <w:pPr>
        <w:spacing w:after="0"/>
        <w:jc w:val="both"/>
      </w:pPr>
    </w:p>
    <w:p w:rsidR="0000598A" w:rsidRDefault="0000598A" w:rsidP="0000598A">
      <w:pPr>
        <w:spacing w:after="0"/>
        <w:jc w:val="both"/>
      </w:pPr>
      <w:r w:rsidRPr="0055291F">
        <w:rPr>
          <w:b/>
        </w:rPr>
        <w:t>А15</w:t>
      </w:r>
      <w:r>
        <w:t>. При использовании лупы мы наблюдаем прямое увеличенное мнимое изображение предмета. На каком расстоянии от лупы должен находиться предмет?</w:t>
      </w:r>
    </w:p>
    <w:p w:rsidR="0000598A" w:rsidRDefault="0000598A" w:rsidP="0000598A">
      <w:pPr>
        <w:pStyle w:val="a3"/>
        <w:numPr>
          <w:ilvl w:val="0"/>
          <w:numId w:val="18"/>
        </w:numPr>
        <w:spacing w:after="0"/>
        <w:jc w:val="both"/>
      </w:pPr>
      <w:r>
        <w:t>за двойным фокусом</w:t>
      </w:r>
    </w:p>
    <w:p w:rsidR="0000598A" w:rsidRDefault="0000598A" w:rsidP="0000598A">
      <w:pPr>
        <w:pStyle w:val="a3"/>
        <w:numPr>
          <w:ilvl w:val="0"/>
          <w:numId w:val="18"/>
        </w:numPr>
        <w:spacing w:after="0"/>
        <w:jc w:val="both"/>
      </w:pPr>
      <w:r>
        <w:t>между фокусом и двойным фокусом</w:t>
      </w:r>
    </w:p>
    <w:p w:rsidR="0000598A" w:rsidRDefault="0000598A" w:rsidP="0000598A">
      <w:pPr>
        <w:pStyle w:val="a3"/>
        <w:numPr>
          <w:ilvl w:val="0"/>
          <w:numId w:val="18"/>
        </w:numPr>
        <w:spacing w:after="0"/>
        <w:jc w:val="both"/>
      </w:pPr>
      <w:r>
        <w:t>в двойном фокусе</w:t>
      </w:r>
    </w:p>
    <w:p w:rsidR="0000598A" w:rsidRDefault="0000598A" w:rsidP="0000598A">
      <w:pPr>
        <w:pStyle w:val="a3"/>
        <w:numPr>
          <w:ilvl w:val="0"/>
          <w:numId w:val="18"/>
        </w:numPr>
        <w:spacing w:after="0"/>
        <w:jc w:val="both"/>
      </w:pPr>
      <w:r>
        <w:t>между фокусом и линзой</w:t>
      </w:r>
    </w:p>
    <w:p w:rsidR="0000598A" w:rsidRDefault="0000598A" w:rsidP="0000598A">
      <w:pPr>
        <w:spacing w:after="0"/>
        <w:jc w:val="both"/>
      </w:pPr>
    </w:p>
    <w:p w:rsidR="0000598A" w:rsidRDefault="0000598A" w:rsidP="0000598A">
      <w:pPr>
        <w:spacing w:after="0"/>
        <w:jc w:val="both"/>
        <w:rPr>
          <w:rFonts w:eastAsiaTheme="minorEastAsia"/>
        </w:rPr>
      </w:pPr>
      <w:r w:rsidRPr="0055291F">
        <w:rPr>
          <w:b/>
        </w:rPr>
        <w:t>А16</w:t>
      </w:r>
      <w:r>
        <w:t xml:space="preserve">. Сколько электронов находится в ядре атома бериллия </w:t>
      </w:r>
      <m:oMath>
        <m:sPre>
          <m:sPrePr>
            <m:ctrlPr>
              <w:rPr>
                <w:rFonts w:ascii="Cambria Math" w:hAnsi="Cambria Math"/>
                <w:i/>
              </w:rPr>
            </m:ctrlPr>
          </m:sPrePr>
          <m:sub>
            <m:r>
              <w:rPr>
                <w:rFonts w:ascii="Cambria Math" w:hAnsi="Cambria Math"/>
              </w:rPr>
              <m:t>4</m:t>
            </m:r>
          </m:sub>
          <m:sup>
            <m:r>
              <w:rPr>
                <w:rFonts w:ascii="Cambria Math" w:hAnsi="Cambria Math"/>
              </w:rPr>
              <m:t>9</m:t>
            </m:r>
          </m:sup>
          <m:e>
            <m:r>
              <w:rPr>
                <w:rFonts w:ascii="Cambria Math" w:hAnsi="Cambria Math"/>
              </w:rPr>
              <m:t>Be</m:t>
            </m:r>
          </m:e>
        </m:sPre>
      </m:oMath>
      <w:r>
        <w:rPr>
          <w:rFonts w:eastAsiaTheme="minorEastAsia"/>
        </w:rPr>
        <w:t>?</w:t>
      </w:r>
    </w:p>
    <w:p w:rsidR="005E674D" w:rsidRDefault="005E674D" w:rsidP="0000598A">
      <w:pPr>
        <w:pStyle w:val="a3"/>
        <w:numPr>
          <w:ilvl w:val="0"/>
          <w:numId w:val="19"/>
        </w:numPr>
        <w:spacing w:after="0"/>
        <w:jc w:val="both"/>
        <w:sectPr w:rsidR="005E674D" w:rsidSect="00F500D7">
          <w:type w:val="continuous"/>
          <w:pgSz w:w="11906" w:h="16838"/>
          <w:pgMar w:top="568" w:right="707" w:bottom="426" w:left="993" w:header="708" w:footer="708" w:gutter="0"/>
          <w:cols w:space="708"/>
          <w:docGrid w:linePitch="360"/>
        </w:sectPr>
      </w:pPr>
    </w:p>
    <w:p w:rsidR="005E674D" w:rsidRPr="005E674D" w:rsidRDefault="0000598A" w:rsidP="0000598A">
      <w:pPr>
        <w:pStyle w:val="a3"/>
        <w:numPr>
          <w:ilvl w:val="0"/>
          <w:numId w:val="19"/>
        </w:numPr>
        <w:spacing w:after="0"/>
        <w:jc w:val="both"/>
      </w:pPr>
      <w:r>
        <w:lastRenderedPageBreak/>
        <w:t>4</w:t>
      </w:r>
    </w:p>
    <w:p w:rsidR="005E674D" w:rsidRPr="005E674D" w:rsidRDefault="0000598A" w:rsidP="0000598A">
      <w:pPr>
        <w:pStyle w:val="a3"/>
        <w:numPr>
          <w:ilvl w:val="0"/>
          <w:numId w:val="19"/>
        </w:numPr>
        <w:spacing w:after="0"/>
        <w:jc w:val="both"/>
      </w:pPr>
      <w:r>
        <w:lastRenderedPageBreak/>
        <w:t>5</w:t>
      </w:r>
    </w:p>
    <w:p w:rsidR="005E674D" w:rsidRPr="005E674D" w:rsidRDefault="0000598A" w:rsidP="0000598A">
      <w:pPr>
        <w:pStyle w:val="a3"/>
        <w:numPr>
          <w:ilvl w:val="0"/>
          <w:numId w:val="19"/>
        </w:numPr>
        <w:spacing w:after="0"/>
        <w:jc w:val="both"/>
      </w:pPr>
      <w:r>
        <w:lastRenderedPageBreak/>
        <w:t>9</w:t>
      </w:r>
    </w:p>
    <w:p w:rsidR="0000598A" w:rsidRDefault="0000598A" w:rsidP="0000598A">
      <w:pPr>
        <w:pStyle w:val="a3"/>
        <w:numPr>
          <w:ilvl w:val="0"/>
          <w:numId w:val="19"/>
        </w:numPr>
        <w:spacing w:after="0"/>
        <w:jc w:val="both"/>
      </w:pPr>
      <w:r>
        <w:lastRenderedPageBreak/>
        <w:t>0</w:t>
      </w:r>
    </w:p>
    <w:p w:rsidR="005E674D" w:rsidRDefault="005E674D" w:rsidP="0000598A">
      <w:pPr>
        <w:spacing w:after="0"/>
        <w:jc w:val="both"/>
        <w:sectPr w:rsidR="005E674D" w:rsidSect="005E674D">
          <w:type w:val="continuous"/>
          <w:pgSz w:w="11906" w:h="16838"/>
          <w:pgMar w:top="568" w:right="707" w:bottom="426" w:left="993" w:header="708" w:footer="708" w:gutter="0"/>
          <w:cols w:num="4" w:space="709"/>
          <w:docGrid w:linePitch="360"/>
        </w:sectPr>
      </w:pPr>
    </w:p>
    <w:p w:rsidR="0000598A" w:rsidRDefault="0000598A" w:rsidP="0000598A">
      <w:pPr>
        <w:spacing w:after="0"/>
        <w:jc w:val="both"/>
      </w:pPr>
    </w:p>
    <w:p w:rsidR="0000598A" w:rsidRDefault="009617A3" w:rsidP="0000598A">
      <w:pPr>
        <w:spacing w:after="0"/>
        <w:jc w:val="both"/>
      </w:pPr>
      <w:r w:rsidRPr="0055291F">
        <w:rPr>
          <w:b/>
        </w:rPr>
        <w:t>А17</w:t>
      </w:r>
      <w:r>
        <w:t>. Для наблюдения электромагнитных колебаний на экране осциллографа рекомендуется собрать колебательный контур с максимально возможным периодом колебаний. В предложенном наборе имеются конденсаторы ёмкостью 10 мкФ и 16 пФ и катушки индуктивностью 6 мГн и 8 мГн. Какой комплект приборов нужно выбрать для постановки опыта по наблюдению колебаний?</w:t>
      </w:r>
    </w:p>
    <w:p w:rsidR="009617A3" w:rsidRDefault="009617A3" w:rsidP="009617A3">
      <w:pPr>
        <w:pStyle w:val="a3"/>
        <w:numPr>
          <w:ilvl w:val="0"/>
          <w:numId w:val="20"/>
        </w:numPr>
        <w:spacing w:after="0"/>
        <w:jc w:val="both"/>
        <w:sectPr w:rsidR="009617A3" w:rsidSect="005E674D">
          <w:type w:val="continuous"/>
          <w:pgSz w:w="11906" w:h="16838"/>
          <w:pgMar w:top="568" w:right="707" w:bottom="426" w:left="993" w:header="708" w:footer="708" w:gutter="0"/>
          <w:cols w:space="708"/>
          <w:docGrid w:linePitch="360"/>
        </w:sectPr>
      </w:pPr>
    </w:p>
    <w:p w:rsidR="009617A3" w:rsidRDefault="009617A3" w:rsidP="009617A3">
      <w:pPr>
        <w:pStyle w:val="a3"/>
        <w:numPr>
          <w:ilvl w:val="0"/>
          <w:numId w:val="20"/>
        </w:numPr>
        <w:spacing w:after="0"/>
        <w:jc w:val="both"/>
      </w:pPr>
      <w:r>
        <w:lastRenderedPageBreak/>
        <w:t>10 мкФ и 8 мГн</w:t>
      </w:r>
    </w:p>
    <w:p w:rsidR="009617A3" w:rsidRDefault="009617A3" w:rsidP="009617A3">
      <w:pPr>
        <w:pStyle w:val="a3"/>
        <w:numPr>
          <w:ilvl w:val="0"/>
          <w:numId w:val="20"/>
        </w:numPr>
        <w:spacing w:after="0"/>
        <w:jc w:val="both"/>
      </w:pPr>
      <w:r>
        <w:t>16 пФ и 8 мГн</w:t>
      </w:r>
    </w:p>
    <w:p w:rsidR="009617A3" w:rsidRDefault="009617A3" w:rsidP="009617A3">
      <w:pPr>
        <w:pStyle w:val="a3"/>
        <w:numPr>
          <w:ilvl w:val="0"/>
          <w:numId w:val="20"/>
        </w:numPr>
        <w:spacing w:after="0"/>
        <w:jc w:val="both"/>
      </w:pPr>
      <w:r>
        <w:lastRenderedPageBreak/>
        <w:t>16 пФ и 6 мГн</w:t>
      </w:r>
    </w:p>
    <w:p w:rsidR="009617A3" w:rsidRDefault="009617A3" w:rsidP="009617A3">
      <w:pPr>
        <w:pStyle w:val="a3"/>
        <w:numPr>
          <w:ilvl w:val="0"/>
          <w:numId w:val="20"/>
        </w:numPr>
        <w:spacing w:after="0"/>
        <w:jc w:val="both"/>
      </w:pPr>
      <w:r>
        <w:t>10 мкФ и 6 мГн</w:t>
      </w:r>
    </w:p>
    <w:p w:rsidR="009617A3" w:rsidRDefault="009617A3" w:rsidP="009617A3">
      <w:pPr>
        <w:spacing w:after="0"/>
        <w:jc w:val="both"/>
        <w:sectPr w:rsidR="009617A3" w:rsidSect="009617A3">
          <w:type w:val="continuous"/>
          <w:pgSz w:w="11906" w:h="16838"/>
          <w:pgMar w:top="568" w:right="707" w:bottom="426" w:left="993" w:header="708" w:footer="708" w:gutter="0"/>
          <w:cols w:num="2" w:space="708"/>
          <w:docGrid w:linePitch="360"/>
        </w:sectPr>
      </w:pPr>
    </w:p>
    <w:p w:rsidR="009617A3" w:rsidRDefault="009617A3" w:rsidP="009617A3">
      <w:pPr>
        <w:spacing w:after="0"/>
        <w:jc w:val="both"/>
      </w:pPr>
    </w:p>
    <w:p w:rsidR="009617A3" w:rsidRDefault="009617A3" w:rsidP="009617A3">
      <w:pPr>
        <w:spacing w:after="0"/>
        <w:jc w:val="both"/>
      </w:pPr>
      <w:r w:rsidRPr="0055291F">
        <w:rPr>
          <w:b/>
        </w:rPr>
        <w:t>А18</w:t>
      </w:r>
      <w:r>
        <w:t>. Космический корабль движется от Земли к Луне. Сравните силы притяжения корабля к Земле и к Луне, когда корабль в 3 раза ближе к Луне, чем к Земле. Масса Луны в 81 раз меньше массы Земли.</w:t>
      </w:r>
    </w:p>
    <w:p w:rsidR="009617A3" w:rsidRDefault="009617A3" w:rsidP="009617A3">
      <w:pPr>
        <w:pStyle w:val="a3"/>
        <w:numPr>
          <w:ilvl w:val="0"/>
          <w:numId w:val="21"/>
        </w:numPr>
        <w:spacing w:after="0"/>
        <w:jc w:val="both"/>
      </w:pPr>
      <w:r>
        <w:t>сила притяжения к Земле в 9 раз больше</w:t>
      </w:r>
    </w:p>
    <w:p w:rsidR="009617A3" w:rsidRDefault="009617A3" w:rsidP="009617A3">
      <w:pPr>
        <w:pStyle w:val="a3"/>
        <w:numPr>
          <w:ilvl w:val="0"/>
          <w:numId w:val="21"/>
        </w:numPr>
        <w:spacing w:after="0"/>
        <w:jc w:val="both"/>
      </w:pPr>
      <w:r>
        <w:t>сила притяжения к Земле в 9 раз меньше</w:t>
      </w:r>
    </w:p>
    <w:p w:rsidR="009617A3" w:rsidRDefault="009617A3" w:rsidP="009617A3">
      <w:pPr>
        <w:pStyle w:val="a3"/>
        <w:numPr>
          <w:ilvl w:val="0"/>
          <w:numId w:val="21"/>
        </w:numPr>
        <w:spacing w:after="0"/>
        <w:jc w:val="both"/>
      </w:pPr>
      <w:r>
        <w:t>сила притяжения к Земле в 27 раз больше</w:t>
      </w:r>
    </w:p>
    <w:p w:rsidR="009617A3" w:rsidRDefault="009617A3" w:rsidP="009617A3">
      <w:pPr>
        <w:pStyle w:val="a3"/>
        <w:numPr>
          <w:ilvl w:val="0"/>
          <w:numId w:val="21"/>
        </w:numPr>
        <w:spacing w:after="0"/>
        <w:jc w:val="both"/>
      </w:pPr>
      <w:r>
        <w:t>сила притяжения к Земле в 27 раз меньше</w:t>
      </w:r>
    </w:p>
    <w:p w:rsidR="009617A3" w:rsidRDefault="009617A3" w:rsidP="009617A3">
      <w:pPr>
        <w:spacing w:after="0"/>
        <w:jc w:val="both"/>
      </w:pPr>
    </w:p>
    <w:p w:rsidR="009617A3" w:rsidRDefault="005E674D" w:rsidP="009617A3">
      <w:pPr>
        <w:spacing w:after="0"/>
        <w:jc w:val="both"/>
      </w:pPr>
      <w:r w:rsidRPr="0055291F">
        <w:rPr>
          <w:b/>
        </w:rPr>
        <w:t>А19</w:t>
      </w:r>
      <w:r>
        <w:t>. В изобарном процессе газ получает количество теплоты 800 Дж. Какова работа, совершенная газом в этом процессе, и как изменилась его внутренняя энергия?</w:t>
      </w:r>
    </w:p>
    <w:p w:rsidR="005E674D" w:rsidRDefault="005E674D" w:rsidP="005E674D">
      <w:pPr>
        <w:pStyle w:val="a3"/>
        <w:numPr>
          <w:ilvl w:val="0"/>
          <w:numId w:val="22"/>
        </w:numPr>
        <w:spacing w:after="0"/>
        <w:jc w:val="both"/>
        <w:sectPr w:rsidR="005E674D" w:rsidSect="009617A3">
          <w:type w:val="continuous"/>
          <w:pgSz w:w="11906" w:h="16838"/>
          <w:pgMar w:top="568" w:right="707" w:bottom="426" w:left="993" w:header="708" w:footer="708" w:gutter="0"/>
          <w:cols w:space="708"/>
          <w:docGrid w:linePitch="360"/>
        </w:sectPr>
      </w:pPr>
    </w:p>
    <w:p w:rsidR="005E674D" w:rsidRDefault="005E674D" w:rsidP="005E674D">
      <w:pPr>
        <w:pStyle w:val="a3"/>
        <w:numPr>
          <w:ilvl w:val="0"/>
          <w:numId w:val="22"/>
        </w:numPr>
        <w:spacing w:after="0"/>
        <w:jc w:val="both"/>
      </w:pPr>
      <w:r>
        <w:lastRenderedPageBreak/>
        <w:t>А = 480 Дж, Δ</w:t>
      </w:r>
      <w:r>
        <w:rPr>
          <w:lang w:val="en-US"/>
        </w:rPr>
        <w:t>U</w:t>
      </w:r>
      <w:r>
        <w:t xml:space="preserve"> = 320 Дж</w:t>
      </w:r>
    </w:p>
    <w:p w:rsidR="005E674D" w:rsidRDefault="005E674D" w:rsidP="005E674D">
      <w:pPr>
        <w:pStyle w:val="a3"/>
        <w:numPr>
          <w:ilvl w:val="0"/>
          <w:numId w:val="22"/>
        </w:numPr>
        <w:spacing w:after="0"/>
        <w:jc w:val="both"/>
      </w:pPr>
      <w:r>
        <w:t>А = 320 Дж, Δ</w:t>
      </w:r>
      <w:r>
        <w:rPr>
          <w:lang w:val="en-US"/>
        </w:rPr>
        <w:t>U</w:t>
      </w:r>
      <w:r>
        <w:t xml:space="preserve"> = 480 Дж</w:t>
      </w:r>
    </w:p>
    <w:p w:rsidR="005E674D" w:rsidRDefault="005E674D" w:rsidP="005E674D">
      <w:pPr>
        <w:pStyle w:val="a3"/>
        <w:numPr>
          <w:ilvl w:val="0"/>
          <w:numId w:val="22"/>
        </w:numPr>
        <w:spacing w:after="0"/>
        <w:jc w:val="both"/>
      </w:pPr>
      <w:r>
        <w:lastRenderedPageBreak/>
        <w:t>А = 400 Дж, Δ</w:t>
      </w:r>
      <w:r>
        <w:rPr>
          <w:lang w:val="en-US"/>
        </w:rPr>
        <w:t>U</w:t>
      </w:r>
      <w:r>
        <w:t xml:space="preserve"> = 400 Дж</w:t>
      </w:r>
    </w:p>
    <w:p w:rsidR="005E674D" w:rsidRDefault="005E674D" w:rsidP="005E674D">
      <w:pPr>
        <w:pStyle w:val="a3"/>
        <w:numPr>
          <w:ilvl w:val="0"/>
          <w:numId w:val="22"/>
        </w:numPr>
        <w:spacing w:after="0"/>
        <w:jc w:val="both"/>
      </w:pPr>
      <w:r>
        <w:t>А = 300 Дж, Δ</w:t>
      </w:r>
      <w:r>
        <w:rPr>
          <w:lang w:val="en-US"/>
        </w:rPr>
        <w:t>U</w:t>
      </w:r>
      <w:r>
        <w:t xml:space="preserve"> = 500 Дж</w:t>
      </w:r>
    </w:p>
    <w:p w:rsidR="005E674D" w:rsidRDefault="005E674D" w:rsidP="005E674D">
      <w:pPr>
        <w:spacing w:after="0"/>
        <w:jc w:val="both"/>
        <w:sectPr w:rsidR="005E674D" w:rsidSect="005E674D">
          <w:type w:val="continuous"/>
          <w:pgSz w:w="11906" w:h="16838"/>
          <w:pgMar w:top="568" w:right="707" w:bottom="426" w:left="993" w:header="708" w:footer="708" w:gutter="0"/>
          <w:cols w:num="2" w:space="708"/>
          <w:docGrid w:linePitch="360"/>
        </w:sectPr>
      </w:pPr>
    </w:p>
    <w:p w:rsidR="005E674D" w:rsidRDefault="005E674D" w:rsidP="005E674D">
      <w:pPr>
        <w:spacing w:after="0"/>
        <w:jc w:val="both"/>
      </w:pPr>
    </w:p>
    <w:p w:rsidR="005E674D" w:rsidRDefault="005E674D" w:rsidP="005E674D">
      <w:pPr>
        <w:spacing w:after="0"/>
        <w:jc w:val="both"/>
      </w:pPr>
      <w:r w:rsidRPr="0055291F">
        <w:rPr>
          <w:b/>
        </w:rPr>
        <w:t>А20</w:t>
      </w:r>
      <w:r>
        <w:t>. При последовательном соединении двух конденсаторов их общая ёмкость оказалась равна 0,72 мкФ, при параллельном соединении – 3 мкФ. Определите емкости конденсаторов.</w:t>
      </w:r>
    </w:p>
    <w:p w:rsidR="005E674D" w:rsidRDefault="005E674D" w:rsidP="005E674D">
      <w:pPr>
        <w:pStyle w:val="a3"/>
        <w:numPr>
          <w:ilvl w:val="0"/>
          <w:numId w:val="23"/>
        </w:numPr>
        <w:spacing w:after="0"/>
        <w:jc w:val="both"/>
        <w:sectPr w:rsidR="005E674D" w:rsidSect="009617A3">
          <w:type w:val="continuous"/>
          <w:pgSz w:w="11906" w:h="16838"/>
          <w:pgMar w:top="568" w:right="707" w:bottom="426" w:left="993" w:header="708" w:footer="708" w:gutter="0"/>
          <w:cols w:space="708"/>
          <w:docGrid w:linePitch="360"/>
        </w:sectPr>
      </w:pPr>
    </w:p>
    <w:p w:rsidR="005E674D" w:rsidRDefault="005E674D" w:rsidP="005E674D">
      <w:pPr>
        <w:pStyle w:val="a3"/>
        <w:numPr>
          <w:ilvl w:val="0"/>
          <w:numId w:val="23"/>
        </w:numPr>
        <w:spacing w:after="0"/>
        <w:jc w:val="both"/>
      </w:pPr>
      <w:r>
        <w:lastRenderedPageBreak/>
        <w:t>1,4 мкФ, 1,6 мкФ</w:t>
      </w:r>
    </w:p>
    <w:p w:rsidR="005E674D" w:rsidRDefault="005E674D" w:rsidP="005E674D">
      <w:pPr>
        <w:pStyle w:val="a3"/>
        <w:numPr>
          <w:ilvl w:val="0"/>
          <w:numId w:val="23"/>
        </w:numPr>
        <w:spacing w:after="0"/>
        <w:jc w:val="both"/>
      </w:pPr>
      <w:r>
        <w:t>1,5 мкФ, 1,8 мкФ</w:t>
      </w:r>
    </w:p>
    <w:p w:rsidR="005E674D" w:rsidRDefault="005E674D" w:rsidP="005E674D">
      <w:pPr>
        <w:pStyle w:val="a3"/>
        <w:numPr>
          <w:ilvl w:val="0"/>
          <w:numId w:val="23"/>
        </w:numPr>
        <w:spacing w:after="0"/>
        <w:jc w:val="both"/>
      </w:pPr>
      <w:r>
        <w:lastRenderedPageBreak/>
        <w:t>1,2 мкФ, 1,8 мкФ</w:t>
      </w:r>
    </w:p>
    <w:p w:rsidR="005E674D" w:rsidRDefault="005E674D" w:rsidP="005E674D">
      <w:pPr>
        <w:pStyle w:val="a3"/>
        <w:numPr>
          <w:ilvl w:val="0"/>
          <w:numId w:val="23"/>
        </w:numPr>
        <w:spacing w:after="0"/>
        <w:jc w:val="both"/>
      </w:pPr>
      <w:r>
        <w:t>1 мкФ, 2 мкФ</w:t>
      </w:r>
    </w:p>
    <w:p w:rsidR="005E674D" w:rsidRDefault="005E674D" w:rsidP="005E674D">
      <w:pPr>
        <w:spacing w:after="0"/>
        <w:jc w:val="both"/>
        <w:sectPr w:rsidR="005E674D" w:rsidSect="005E674D">
          <w:type w:val="continuous"/>
          <w:pgSz w:w="11906" w:h="16838"/>
          <w:pgMar w:top="568" w:right="707" w:bottom="426" w:left="993" w:header="708" w:footer="708" w:gutter="0"/>
          <w:cols w:num="2" w:space="708"/>
          <w:docGrid w:linePitch="360"/>
        </w:sectPr>
      </w:pPr>
    </w:p>
    <w:p w:rsidR="005E674D" w:rsidRDefault="005E674D" w:rsidP="005E674D">
      <w:pPr>
        <w:spacing w:after="0"/>
        <w:jc w:val="both"/>
      </w:pPr>
    </w:p>
    <w:p w:rsidR="005E674D" w:rsidRDefault="005E674D" w:rsidP="005E674D">
      <w:pPr>
        <w:spacing w:after="0"/>
        <w:jc w:val="both"/>
      </w:pPr>
      <w:r w:rsidRPr="0055291F">
        <w:rPr>
          <w:b/>
        </w:rPr>
        <w:t>А21</w:t>
      </w:r>
      <w:r>
        <w:t>. Протон и нейтрон, движущиеся со скоростями υ и 4υ, влетают в однородное магнитное поле перпендикулярно линиям магнитной индукции. Сравните радиусы кривизны траектории этих частиц.</w:t>
      </w:r>
    </w:p>
    <w:p w:rsidR="005E674D" w:rsidRDefault="005E674D" w:rsidP="005E674D">
      <w:pPr>
        <w:pStyle w:val="a3"/>
        <w:numPr>
          <w:ilvl w:val="0"/>
          <w:numId w:val="24"/>
        </w:numPr>
        <w:spacing w:after="0"/>
        <w:jc w:val="both"/>
        <w:rPr>
          <w:lang w:val="en-US"/>
        </w:rPr>
        <w:sectPr w:rsidR="005E674D" w:rsidSect="009617A3">
          <w:type w:val="continuous"/>
          <w:pgSz w:w="11906" w:h="16838"/>
          <w:pgMar w:top="568" w:right="707" w:bottom="426" w:left="993" w:header="708" w:footer="708" w:gutter="0"/>
          <w:cols w:space="708"/>
          <w:docGrid w:linePitch="360"/>
        </w:sectPr>
      </w:pPr>
    </w:p>
    <w:p w:rsidR="005E674D" w:rsidRPr="005E674D" w:rsidRDefault="005E674D" w:rsidP="005E674D">
      <w:pPr>
        <w:pStyle w:val="a3"/>
        <w:numPr>
          <w:ilvl w:val="0"/>
          <w:numId w:val="24"/>
        </w:numPr>
        <w:spacing w:after="0"/>
        <w:jc w:val="both"/>
      </w:pPr>
      <w:r>
        <w:rPr>
          <w:lang w:val="en-US"/>
        </w:rPr>
        <w:lastRenderedPageBreak/>
        <w:t>R</w:t>
      </w:r>
      <w:r w:rsidRPr="005E674D">
        <w:rPr>
          <w:vertAlign w:val="subscript"/>
          <w:lang w:val="en-US"/>
        </w:rPr>
        <w:t>p</w:t>
      </w:r>
      <w:r>
        <w:rPr>
          <w:lang w:val="en-US"/>
        </w:rPr>
        <w:t>/R</w:t>
      </w:r>
      <w:r w:rsidRPr="005E674D">
        <w:rPr>
          <w:vertAlign w:val="subscript"/>
          <w:lang w:val="en-US"/>
        </w:rPr>
        <w:t>n</w:t>
      </w:r>
      <w:r>
        <w:rPr>
          <w:lang w:val="en-US"/>
        </w:rPr>
        <w:t xml:space="preserve"> = 4</w:t>
      </w:r>
    </w:p>
    <w:p w:rsidR="005E674D" w:rsidRPr="005E674D" w:rsidRDefault="005E674D" w:rsidP="005E674D">
      <w:pPr>
        <w:pStyle w:val="a3"/>
        <w:numPr>
          <w:ilvl w:val="0"/>
          <w:numId w:val="24"/>
        </w:numPr>
        <w:spacing w:after="0"/>
        <w:jc w:val="both"/>
      </w:pPr>
      <w:r>
        <w:rPr>
          <w:lang w:val="en-US"/>
        </w:rPr>
        <w:lastRenderedPageBreak/>
        <w:t>R</w:t>
      </w:r>
      <w:r w:rsidRPr="005E674D">
        <w:rPr>
          <w:vertAlign w:val="subscript"/>
          <w:lang w:val="en-US"/>
        </w:rPr>
        <w:t>p</w:t>
      </w:r>
      <w:r>
        <w:rPr>
          <w:lang w:val="en-US"/>
        </w:rPr>
        <w:t>/R</w:t>
      </w:r>
      <w:r w:rsidRPr="005E674D">
        <w:rPr>
          <w:vertAlign w:val="subscript"/>
          <w:lang w:val="en-US"/>
        </w:rPr>
        <w:t>n</w:t>
      </w:r>
      <w:r>
        <w:rPr>
          <w:lang w:val="en-US"/>
        </w:rPr>
        <w:t xml:space="preserve"> = 2</w:t>
      </w:r>
    </w:p>
    <w:p w:rsidR="005E674D" w:rsidRPr="005E674D" w:rsidRDefault="005E674D" w:rsidP="005E674D">
      <w:pPr>
        <w:pStyle w:val="a3"/>
        <w:numPr>
          <w:ilvl w:val="0"/>
          <w:numId w:val="24"/>
        </w:numPr>
        <w:spacing w:after="0"/>
        <w:jc w:val="both"/>
      </w:pPr>
      <w:r>
        <w:rPr>
          <w:lang w:val="en-US"/>
        </w:rPr>
        <w:lastRenderedPageBreak/>
        <w:t>R</w:t>
      </w:r>
      <w:r w:rsidRPr="005E674D">
        <w:rPr>
          <w:vertAlign w:val="subscript"/>
          <w:lang w:val="en-US"/>
        </w:rPr>
        <w:t>p</w:t>
      </w:r>
      <w:r>
        <w:rPr>
          <w:lang w:val="en-US"/>
        </w:rPr>
        <w:t>/R</w:t>
      </w:r>
      <w:r w:rsidRPr="005E674D">
        <w:rPr>
          <w:vertAlign w:val="subscript"/>
          <w:lang w:val="en-US"/>
        </w:rPr>
        <w:t>n</w:t>
      </w:r>
      <w:r>
        <w:rPr>
          <w:lang w:val="en-US"/>
        </w:rPr>
        <w:t xml:space="preserve"> = 16</w:t>
      </w:r>
    </w:p>
    <w:p w:rsidR="005E674D" w:rsidRPr="005E674D" w:rsidRDefault="005E674D" w:rsidP="005E674D">
      <w:pPr>
        <w:pStyle w:val="a3"/>
        <w:numPr>
          <w:ilvl w:val="0"/>
          <w:numId w:val="24"/>
        </w:numPr>
        <w:spacing w:after="0"/>
        <w:jc w:val="both"/>
      </w:pPr>
      <w:r>
        <w:rPr>
          <w:lang w:val="en-US"/>
        </w:rPr>
        <w:lastRenderedPageBreak/>
        <w:t>R</w:t>
      </w:r>
      <w:r w:rsidRPr="005E674D">
        <w:rPr>
          <w:vertAlign w:val="subscript"/>
          <w:lang w:val="en-US"/>
        </w:rPr>
        <w:t>p</w:t>
      </w:r>
      <w:r>
        <w:rPr>
          <w:lang w:val="en-US"/>
        </w:rPr>
        <w:t>/R</w:t>
      </w:r>
      <w:r w:rsidRPr="005E674D">
        <w:rPr>
          <w:vertAlign w:val="subscript"/>
          <w:lang w:val="en-US"/>
        </w:rPr>
        <w:t>n</w:t>
      </w:r>
      <w:r>
        <w:rPr>
          <w:lang w:val="en-US"/>
        </w:rPr>
        <w:t xml:space="preserve"> = 0</w:t>
      </w:r>
    </w:p>
    <w:p w:rsidR="005E674D" w:rsidRDefault="005E674D" w:rsidP="005E674D">
      <w:pPr>
        <w:spacing w:after="0"/>
        <w:jc w:val="both"/>
        <w:rPr>
          <w:lang w:val="en-US"/>
        </w:rPr>
        <w:sectPr w:rsidR="005E674D" w:rsidSect="005E674D">
          <w:type w:val="continuous"/>
          <w:pgSz w:w="11906" w:h="16838"/>
          <w:pgMar w:top="568" w:right="707" w:bottom="426" w:left="993" w:header="708" w:footer="708" w:gutter="0"/>
          <w:cols w:num="4" w:space="709"/>
          <w:docGrid w:linePitch="360"/>
        </w:sectPr>
      </w:pPr>
    </w:p>
    <w:p w:rsidR="005E674D" w:rsidRDefault="005E674D" w:rsidP="005E674D">
      <w:pPr>
        <w:spacing w:after="0"/>
        <w:jc w:val="both"/>
        <w:rPr>
          <w:lang w:val="en-US"/>
        </w:rPr>
      </w:pPr>
    </w:p>
    <w:p w:rsidR="00F500D7" w:rsidRDefault="00F500D7" w:rsidP="005E674D">
      <w:pPr>
        <w:spacing w:after="0"/>
        <w:jc w:val="both"/>
        <w:rPr>
          <w:lang w:val="en-US"/>
        </w:rPr>
      </w:pPr>
    </w:p>
    <w:p w:rsidR="008D2D77" w:rsidRDefault="008D2D77" w:rsidP="005E674D">
      <w:pPr>
        <w:spacing w:after="0"/>
        <w:jc w:val="both"/>
      </w:pPr>
      <w:r w:rsidRPr="0055291F">
        <w:rPr>
          <w:b/>
        </w:rPr>
        <w:lastRenderedPageBreak/>
        <w:t>В1.</w:t>
      </w:r>
      <w:r>
        <w:t xml:space="preserve"> Мяч бросают под углом α к горизонту с начальной скоростью υ</w:t>
      </w:r>
      <w:r w:rsidRPr="008D2D77">
        <w:rPr>
          <w:vertAlign w:val="subscript"/>
        </w:rPr>
        <w:t>0</w:t>
      </w:r>
      <w:r>
        <w:t>. Установите соответствие между физическими величинами и формулами для их расчета:</w:t>
      </w:r>
    </w:p>
    <w:tbl>
      <w:tblPr>
        <w:tblStyle w:val="a7"/>
        <w:tblW w:w="0" w:type="auto"/>
        <w:tblLook w:val="04A0"/>
      </w:tblPr>
      <w:tblGrid>
        <w:gridCol w:w="5778"/>
        <w:gridCol w:w="4644"/>
      </w:tblGrid>
      <w:tr w:rsidR="008D2D77" w:rsidTr="00F455E7">
        <w:tc>
          <w:tcPr>
            <w:tcW w:w="5778" w:type="dxa"/>
          </w:tcPr>
          <w:p w:rsidR="008D2D77" w:rsidRDefault="008D2D77" w:rsidP="005E674D">
            <w:pPr>
              <w:jc w:val="both"/>
            </w:pPr>
            <w:r>
              <w:t>Физические величины</w:t>
            </w:r>
          </w:p>
        </w:tc>
        <w:tc>
          <w:tcPr>
            <w:tcW w:w="4644" w:type="dxa"/>
          </w:tcPr>
          <w:p w:rsidR="008D2D77" w:rsidRDefault="008D2D77" w:rsidP="005E674D">
            <w:pPr>
              <w:jc w:val="both"/>
            </w:pPr>
            <w:r>
              <w:t>Формулы</w:t>
            </w:r>
          </w:p>
        </w:tc>
      </w:tr>
      <w:tr w:rsidR="008D2D77" w:rsidTr="00F455E7">
        <w:tc>
          <w:tcPr>
            <w:tcW w:w="5778" w:type="dxa"/>
          </w:tcPr>
          <w:p w:rsidR="00F455E7" w:rsidRPr="001C6A38" w:rsidRDefault="00F455E7" w:rsidP="005E674D">
            <w:pPr>
              <w:jc w:val="both"/>
            </w:pPr>
          </w:p>
          <w:p w:rsidR="008D2D77" w:rsidRPr="001C6A38" w:rsidRDefault="008D2D77" w:rsidP="005E674D">
            <w:pPr>
              <w:jc w:val="both"/>
            </w:pPr>
            <w:r>
              <w:t>А) время полета мяча</w:t>
            </w:r>
          </w:p>
          <w:p w:rsidR="00F455E7" w:rsidRPr="001C6A38" w:rsidRDefault="00F455E7" w:rsidP="005E674D">
            <w:pPr>
              <w:jc w:val="both"/>
            </w:pPr>
          </w:p>
          <w:p w:rsidR="008D2D77" w:rsidRDefault="008D2D77" w:rsidP="005E674D">
            <w:pPr>
              <w:jc w:val="both"/>
            </w:pPr>
            <w:r>
              <w:t>Б) максимальная дальность полета</w:t>
            </w:r>
          </w:p>
        </w:tc>
        <w:tc>
          <w:tcPr>
            <w:tcW w:w="4644" w:type="dxa"/>
          </w:tcPr>
          <w:p w:rsidR="008D2D77" w:rsidRPr="001C6A38" w:rsidRDefault="008D2D77" w:rsidP="005E674D">
            <w:pPr>
              <w:jc w:val="both"/>
              <w:rPr>
                <w:rFonts w:eastAsiaTheme="minorEastAsia"/>
                <w:sz w:val="28"/>
              </w:rPr>
            </w:pPr>
            <w:r>
              <w:t xml:space="preserve">1) </w:t>
            </w:r>
            <m:oMath>
              <m:f>
                <m:fPr>
                  <m:ctrlPr>
                    <w:rPr>
                      <w:rFonts w:ascii="Cambria Math" w:hAnsi="Cambria Math"/>
                      <w:i/>
                      <w:sz w:val="28"/>
                    </w:rPr>
                  </m:ctrlPr>
                </m:fPr>
                <m:num>
                  <m:r>
                    <w:rPr>
                      <w:rFonts w:ascii="Cambria Math" w:hAnsi="Cambria Math"/>
                      <w:sz w:val="28"/>
                    </w:rPr>
                    <m:t>2</m:t>
                  </m:r>
                  <m:sSub>
                    <m:sSubPr>
                      <m:ctrlPr>
                        <w:rPr>
                          <w:rFonts w:ascii="Cambria Math" w:hAnsi="Cambria Math"/>
                          <w:i/>
                          <w:sz w:val="28"/>
                        </w:rPr>
                      </m:ctrlPr>
                    </m:sSubPr>
                    <m:e>
                      <m:r>
                        <w:rPr>
                          <w:rFonts w:ascii="Cambria Math" w:hAnsi="Cambria Math"/>
                          <w:sz w:val="28"/>
                        </w:rPr>
                        <m:t>ϑ</m:t>
                      </m:r>
                    </m:e>
                    <m:sub>
                      <m:r>
                        <w:rPr>
                          <w:rFonts w:ascii="Cambria Math" w:hAnsi="Cambria Math"/>
                          <w:sz w:val="28"/>
                        </w:rPr>
                        <m:t xml:space="preserve">0 </m:t>
                      </m:r>
                    </m:sub>
                  </m:sSub>
                  <m:r>
                    <w:rPr>
                      <w:rFonts w:ascii="Cambria Math" w:hAnsi="Cambria Math"/>
                      <w:sz w:val="28"/>
                      <w:lang w:val="en-US"/>
                    </w:rPr>
                    <m:t>cos</m:t>
                  </m:r>
                  <m:r>
                    <w:rPr>
                      <w:rFonts w:ascii="Cambria Math" w:hAnsi="Cambria Math"/>
                      <w:sz w:val="28"/>
                    </w:rPr>
                    <m:t xml:space="preserve"> </m:t>
                  </m:r>
                  <m:r>
                    <w:rPr>
                      <w:rFonts w:ascii="Cambria Math" w:hAnsi="Cambria Math"/>
                      <w:sz w:val="28"/>
                      <w:lang w:val="en-US"/>
                    </w:rPr>
                    <m:t>α</m:t>
                  </m:r>
                </m:num>
                <m:den>
                  <m:r>
                    <w:rPr>
                      <w:rFonts w:ascii="Cambria Math" w:hAnsi="Cambria Math"/>
                      <w:sz w:val="28"/>
                    </w:rPr>
                    <m:t>g</m:t>
                  </m:r>
                </m:den>
              </m:f>
            </m:oMath>
          </w:p>
          <w:p w:rsidR="008D2D77" w:rsidRPr="001C6A38" w:rsidRDefault="008D2D77" w:rsidP="008D2D77">
            <w:pPr>
              <w:jc w:val="both"/>
              <w:rPr>
                <w:rFonts w:eastAsiaTheme="minorEastAsia"/>
                <w:sz w:val="28"/>
              </w:rPr>
            </w:pPr>
            <w:r w:rsidRPr="001C6A38">
              <w:rPr>
                <w:rFonts w:eastAsiaTheme="minorEastAsia"/>
              </w:rPr>
              <w:t>2)</w:t>
            </w:r>
            <w:r w:rsidRPr="001C6A38">
              <w:rPr>
                <w:rFonts w:eastAsiaTheme="minorEastAsia"/>
                <w:sz w:val="28"/>
              </w:rPr>
              <w:t xml:space="preserve"> </w:t>
            </w:r>
            <m:oMath>
              <m:f>
                <m:fPr>
                  <m:ctrlPr>
                    <w:rPr>
                      <w:rFonts w:ascii="Cambria Math" w:hAnsi="Cambria Math"/>
                      <w:i/>
                      <w:sz w:val="28"/>
                    </w:rPr>
                  </m:ctrlPr>
                </m:fPr>
                <m:num>
                  <m:r>
                    <w:rPr>
                      <w:rFonts w:ascii="Cambria Math" w:hAnsi="Cambria Math"/>
                      <w:sz w:val="28"/>
                    </w:rPr>
                    <m:t>2</m:t>
                  </m:r>
                  <m:sSub>
                    <m:sSubPr>
                      <m:ctrlPr>
                        <w:rPr>
                          <w:rFonts w:ascii="Cambria Math" w:hAnsi="Cambria Math"/>
                          <w:i/>
                          <w:sz w:val="28"/>
                        </w:rPr>
                      </m:ctrlPr>
                    </m:sSubPr>
                    <m:e>
                      <m:r>
                        <w:rPr>
                          <w:rFonts w:ascii="Cambria Math" w:hAnsi="Cambria Math"/>
                          <w:sz w:val="28"/>
                        </w:rPr>
                        <m:t>ϑ</m:t>
                      </m:r>
                    </m:e>
                    <m:sub>
                      <m:r>
                        <w:rPr>
                          <w:rFonts w:ascii="Cambria Math" w:hAnsi="Cambria Math"/>
                          <w:sz w:val="28"/>
                        </w:rPr>
                        <m:t>0</m:t>
                      </m:r>
                    </m:sub>
                  </m:sSub>
                  <m:r>
                    <w:rPr>
                      <w:rFonts w:ascii="Cambria Math" w:hAnsi="Cambria Math"/>
                      <w:sz w:val="28"/>
                    </w:rPr>
                    <m:t xml:space="preserve"> </m:t>
                  </m:r>
                  <m:r>
                    <w:rPr>
                      <w:rFonts w:ascii="Cambria Math" w:hAnsi="Cambria Math"/>
                      <w:sz w:val="28"/>
                      <w:lang w:val="en-US"/>
                    </w:rPr>
                    <m:t>sin</m:t>
                  </m:r>
                  <m:r>
                    <w:rPr>
                      <w:rFonts w:ascii="Cambria Math" w:hAnsi="Cambria Math"/>
                      <w:sz w:val="28"/>
                    </w:rPr>
                    <m:t xml:space="preserve"> </m:t>
                  </m:r>
                  <m:r>
                    <w:rPr>
                      <w:rFonts w:ascii="Cambria Math" w:hAnsi="Cambria Math"/>
                      <w:sz w:val="28"/>
                      <w:lang w:val="en-US"/>
                    </w:rPr>
                    <m:t>α</m:t>
                  </m:r>
                </m:num>
                <m:den>
                  <m:r>
                    <w:rPr>
                      <w:rFonts w:ascii="Cambria Math" w:hAnsi="Cambria Math"/>
                      <w:sz w:val="28"/>
                    </w:rPr>
                    <m:t>g</m:t>
                  </m:r>
                </m:den>
              </m:f>
            </m:oMath>
          </w:p>
          <w:p w:rsidR="008D2D77" w:rsidRPr="001C6A38" w:rsidRDefault="008D2D77" w:rsidP="00F455E7">
            <w:pPr>
              <w:jc w:val="both"/>
              <w:rPr>
                <w:rFonts w:eastAsiaTheme="minorEastAsia"/>
                <w:sz w:val="28"/>
              </w:rPr>
            </w:pPr>
            <w:r w:rsidRPr="001C6A38">
              <w:rPr>
                <w:rFonts w:eastAsiaTheme="minorEastAsia"/>
              </w:rPr>
              <w:t>3)</w:t>
            </w:r>
            <w:r w:rsidRPr="001C6A38">
              <w:rPr>
                <w:rFonts w:eastAsiaTheme="minorEastAsia"/>
                <w:sz w:val="28"/>
              </w:rPr>
              <w:t xml:space="preserve"> </w:t>
            </w:r>
            <m:oMath>
              <m:f>
                <m:fPr>
                  <m:ctrlPr>
                    <w:rPr>
                      <w:rFonts w:ascii="Cambria Math" w:hAnsi="Cambria Math"/>
                      <w:i/>
                      <w:sz w:val="28"/>
                    </w:rPr>
                  </m:ctrlPr>
                </m:fPr>
                <m:num>
                  <m:sSubSup>
                    <m:sSubSupPr>
                      <m:ctrlPr>
                        <w:rPr>
                          <w:rFonts w:ascii="Cambria Math" w:hAnsi="Cambria Math"/>
                          <w:i/>
                          <w:sz w:val="28"/>
                        </w:rPr>
                      </m:ctrlPr>
                    </m:sSubSupPr>
                    <m:e>
                      <m:r>
                        <w:rPr>
                          <w:rFonts w:ascii="Cambria Math" w:hAnsi="Cambria Math"/>
                          <w:sz w:val="28"/>
                        </w:rPr>
                        <m:t>ϑ</m:t>
                      </m:r>
                    </m:e>
                    <m:sub>
                      <m:r>
                        <w:rPr>
                          <w:rFonts w:ascii="Cambria Math" w:hAnsi="Cambria Math"/>
                          <w:sz w:val="28"/>
                        </w:rPr>
                        <m:t>0</m:t>
                      </m:r>
                    </m:sub>
                    <m:sup>
                      <m:r>
                        <w:rPr>
                          <w:rFonts w:ascii="Cambria Math" w:hAnsi="Cambria Math"/>
                          <w:sz w:val="28"/>
                        </w:rPr>
                        <m:t>2</m:t>
                      </m:r>
                    </m:sup>
                  </m:sSubSup>
                  <m:func>
                    <m:funcPr>
                      <m:ctrlPr>
                        <w:rPr>
                          <w:rFonts w:ascii="Cambria Math" w:hAnsi="Cambria Math"/>
                          <w:i/>
                          <w:sz w:val="28"/>
                        </w:rPr>
                      </m:ctrlPr>
                    </m:funcPr>
                    <m:fName>
                      <m:r>
                        <m:rPr>
                          <m:sty m:val="p"/>
                        </m:rPr>
                        <w:rPr>
                          <w:rFonts w:ascii="Cambria Math" w:hAnsi="Cambria Math"/>
                          <w:sz w:val="28"/>
                        </w:rPr>
                        <m:t>sin</m:t>
                      </m:r>
                    </m:fName>
                    <m:e>
                      <m:r>
                        <w:rPr>
                          <w:rFonts w:ascii="Cambria Math" w:hAnsi="Cambria Math"/>
                          <w:sz w:val="28"/>
                        </w:rPr>
                        <m:t>2α</m:t>
                      </m:r>
                    </m:e>
                  </m:func>
                </m:num>
                <m:den>
                  <m:r>
                    <w:rPr>
                      <w:rFonts w:ascii="Cambria Math" w:hAnsi="Cambria Math"/>
                      <w:sz w:val="28"/>
                    </w:rPr>
                    <m:t>g</m:t>
                  </m:r>
                </m:den>
              </m:f>
            </m:oMath>
          </w:p>
          <w:p w:rsidR="00F455E7" w:rsidRPr="001C6A38" w:rsidRDefault="00F455E7" w:rsidP="00F455E7">
            <w:pPr>
              <w:jc w:val="both"/>
              <w:rPr>
                <w:rFonts w:eastAsiaTheme="minorEastAsia"/>
              </w:rPr>
            </w:pPr>
            <w:r w:rsidRPr="001C6A38">
              <w:rPr>
                <w:rFonts w:eastAsiaTheme="minorEastAsia"/>
              </w:rPr>
              <w:t>4)</w:t>
            </w:r>
            <w:r w:rsidRPr="001C6A38">
              <w:rPr>
                <w:rFonts w:eastAsiaTheme="minorEastAsia"/>
                <w:sz w:val="28"/>
              </w:rPr>
              <w:t xml:space="preserve"> </w:t>
            </w:r>
            <m:oMath>
              <m:f>
                <m:fPr>
                  <m:ctrlPr>
                    <w:rPr>
                      <w:rFonts w:ascii="Cambria Math" w:hAnsi="Cambria Math"/>
                      <w:i/>
                      <w:sz w:val="28"/>
                    </w:rPr>
                  </m:ctrlPr>
                </m:fPr>
                <m:num>
                  <m:sSubSup>
                    <m:sSubSupPr>
                      <m:ctrlPr>
                        <w:rPr>
                          <w:rFonts w:ascii="Cambria Math" w:hAnsi="Cambria Math"/>
                          <w:i/>
                          <w:sz w:val="28"/>
                        </w:rPr>
                      </m:ctrlPr>
                    </m:sSubSupPr>
                    <m:e>
                      <m:r>
                        <w:rPr>
                          <w:rFonts w:ascii="Cambria Math" w:hAnsi="Cambria Math"/>
                          <w:sz w:val="28"/>
                        </w:rPr>
                        <m:t>ϑ</m:t>
                      </m:r>
                    </m:e>
                    <m:sub>
                      <m:r>
                        <w:rPr>
                          <w:rFonts w:ascii="Cambria Math" w:hAnsi="Cambria Math"/>
                          <w:sz w:val="28"/>
                        </w:rPr>
                        <m:t>0</m:t>
                      </m:r>
                    </m:sub>
                    <m:sup>
                      <m:r>
                        <w:rPr>
                          <w:rFonts w:ascii="Cambria Math" w:hAnsi="Cambria Math"/>
                          <w:sz w:val="28"/>
                        </w:rPr>
                        <m:t>2</m:t>
                      </m:r>
                    </m:sup>
                  </m:sSubSup>
                  <m:func>
                    <m:funcPr>
                      <m:ctrlPr>
                        <w:rPr>
                          <w:rFonts w:ascii="Cambria Math" w:hAnsi="Cambria Math"/>
                          <w:i/>
                          <w:sz w:val="28"/>
                        </w:rPr>
                      </m:ctrlPr>
                    </m:funcPr>
                    <m:fName>
                      <m:r>
                        <m:rPr>
                          <m:sty m:val="p"/>
                        </m:rPr>
                        <w:rPr>
                          <w:rFonts w:ascii="Cambria Math" w:hAnsi="Cambria Math"/>
                          <w:sz w:val="28"/>
                        </w:rPr>
                        <m:t>cos</m:t>
                      </m:r>
                    </m:fName>
                    <m:e>
                      <m:r>
                        <w:rPr>
                          <w:rFonts w:ascii="Cambria Math" w:hAnsi="Cambria Math"/>
                          <w:sz w:val="28"/>
                        </w:rPr>
                        <m:t>2α</m:t>
                      </m:r>
                    </m:e>
                  </m:func>
                </m:num>
                <m:den>
                  <m:r>
                    <w:rPr>
                      <w:rFonts w:ascii="Cambria Math" w:hAnsi="Cambria Math"/>
                      <w:sz w:val="28"/>
                    </w:rPr>
                    <m:t>g</m:t>
                  </m:r>
                </m:den>
              </m:f>
            </m:oMath>
          </w:p>
        </w:tc>
      </w:tr>
    </w:tbl>
    <w:p w:rsidR="008D2D77" w:rsidRDefault="008D2D77" w:rsidP="005E674D">
      <w:pPr>
        <w:spacing w:after="0"/>
        <w:jc w:val="both"/>
      </w:pPr>
    </w:p>
    <w:p w:rsidR="008D2D77" w:rsidRDefault="00F455E7" w:rsidP="005E674D">
      <w:pPr>
        <w:spacing w:after="0"/>
        <w:jc w:val="both"/>
      </w:pPr>
      <w:r w:rsidRPr="0055291F">
        <w:rPr>
          <w:b/>
        </w:rPr>
        <w:t>B2</w:t>
      </w:r>
      <w:r>
        <w:t xml:space="preserve">. Полая металлическая сфера </w:t>
      </w:r>
      <w:r w:rsidR="004F67FC">
        <w:t xml:space="preserve">радиусом </w:t>
      </w:r>
      <w:r w:rsidR="004F67FC">
        <w:rPr>
          <w:lang w:val="en-US"/>
        </w:rPr>
        <w:t>R</w:t>
      </w:r>
      <w:r w:rsidR="004F67FC" w:rsidRPr="004F67FC">
        <w:t xml:space="preserve"> </w:t>
      </w:r>
      <w:r>
        <w:t>имеет</w:t>
      </w:r>
      <w:r w:rsidR="004F67FC">
        <w:t xml:space="preserve"> заряд </w:t>
      </w:r>
      <w:r w:rsidR="004F67FC">
        <w:rPr>
          <w:lang w:val="en-US"/>
        </w:rPr>
        <w:t>q</w:t>
      </w:r>
      <w:r w:rsidR="004F67FC">
        <w:t xml:space="preserve">. Установите соответствие между графиками и физическими величинами, зависимости которых от расстояния </w:t>
      </w:r>
      <w:r w:rsidR="004F67FC">
        <w:rPr>
          <w:lang w:val="en-US"/>
        </w:rPr>
        <w:t>r</w:t>
      </w:r>
      <w:r w:rsidR="004F67FC">
        <w:t xml:space="preserve"> эти графики могут представлять.</w:t>
      </w:r>
    </w:p>
    <w:tbl>
      <w:tblPr>
        <w:tblStyle w:val="a7"/>
        <w:tblW w:w="0" w:type="auto"/>
        <w:tblLook w:val="04A0"/>
      </w:tblPr>
      <w:tblGrid>
        <w:gridCol w:w="5211"/>
        <w:gridCol w:w="5211"/>
      </w:tblGrid>
      <w:tr w:rsidR="004F67FC" w:rsidTr="004F67FC">
        <w:tc>
          <w:tcPr>
            <w:tcW w:w="5211" w:type="dxa"/>
          </w:tcPr>
          <w:p w:rsidR="004F67FC" w:rsidRDefault="004F67FC" w:rsidP="005E674D">
            <w:pPr>
              <w:jc w:val="both"/>
            </w:pPr>
            <w:r>
              <w:t>Графики</w:t>
            </w:r>
          </w:p>
        </w:tc>
        <w:tc>
          <w:tcPr>
            <w:tcW w:w="5211" w:type="dxa"/>
          </w:tcPr>
          <w:p w:rsidR="004F67FC" w:rsidRDefault="004F67FC" w:rsidP="005E674D">
            <w:pPr>
              <w:jc w:val="both"/>
            </w:pPr>
            <w:r>
              <w:t>Физические величины</w:t>
            </w:r>
          </w:p>
        </w:tc>
      </w:tr>
      <w:tr w:rsidR="004F67FC" w:rsidTr="004F67FC">
        <w:tc>
          <w:tcPr>
            <w:tcW w:w="5211" w:type="dxa"/>
          </w:tcPr>
          <w:p w:rsidR="004F67FC" w:rsidRDefault="00166F88" w:rsidP="005E674D">
            <w:pPr>
              <w:jc w:val="both"/>
            </w:pPr>
            <w:r>
              <w:rPr>
                <w:noProof/>
                <w:lang w:eastAsia="ru-RU"/>
              </w:rPr>
              <w:pict>
                <v:shape id="_x0000_s1161" type="#_x0000_t19" style="position:absolute;left:0;text-align:left;margin-left:79.65pt;margin-top:139.65pt;width:42.6pt;height:31.85pt;flip:x y;z-index:251736064;mso-position-horizontal-relative:text;mso-position-vertical-relative:text" coordsize="21600,20610" adj="-4756759,,,20610" path="wr-21600,-990,21600,42210,6466,,21600,20610nfewr-21600,-990,21600,42210,6466,,21600,20610l,20610nsxe" strokeweight="1.5pt">
                  <v:path o:connectlocs="6466,0;21600,20610;0,20610"/>
                </v:shape>
              </w:pict>
            </w:r>
            <w:r>
              <w:rPr>
                <w:noProof/>
                <w:lang w:eastAsia="ru-RU"/>
              </w:rPr>
              <w:pict>
                <v:shape id="_x0000_s1157" type="#_x0000_t32" style="position:absolute;left:0;text-align:left;margin-left:39.1pt;margin-top:179.1pt;width:39.55pt;height:0;z-index:251731968;mso-position-horizontal-relative:text;mso-position-vertical-relative:text" o:connectortype="straight" strokeweight="1.5pt"/>
              </w:pict>
            </w:r>
            <w:r>
              <w:rPr>
                <w:noProof/>
                <w:lang w:eastAsia="ru-RU"/>
              </w:rPr>
              <w:pict>
                <v:group id="_x0000_s1148" style="position:absolute;left:0;text-align:left;margin-left:10.2pt;margin-top:105pt;width:122.7pt;height:96.9pt;z-index:251727872;mso-position-horizontal-relative:text;mso-position-vertical-relative:text" coordorigin="2373,2230" coordsize="2454,1938">
                  <v:shape id="_x0000_s1149" type="#_x0000_t32" style="position:absolute;left:2951;top:2414;width:0;height:1318;flip:y" o:connectortype="straight">
                    <v:stroke endarrow="block"/>
                  </v:shape>
                  <v:shape id="_x0000_s1150" type="#_x0000_t32" style="position:absolute;left:2951;top:3732;width:1399;height:0" o:connectortype="straight">
                    <v:stroke endarrow="block"/>
                  </v:shape>
                  <v:shape id="_x0000_s1151" type="#_x0000_t202" style="position:absolute;left:2373;top:2230;width:801;height:456" filled="f" stroked="f">
                    <v:textbox>
                      <w:txbxContent>
                        <w:p w:rsidR="0055291F" w:rsidRPr="00064A61" w:rsidRDefault="0055291F" w:rsidP="004F67FC">
                          <w:pPr>
                            <w:rPr>
                              <w:sz w:val="20"/>
                            </w:rPr>
                          </w:pPr>
                          <w:r>
                            <w:rPr>
                              <w:sz w:val="20"/>
                            </w:rPr>
                            <w:t>Б)</w:t>
                          </w:r>
                        </w:p>
                      </w:txbxContent>
                    </v:textbox>
                  </v:shape>
                  <v:shape id="_x0000_s1152" type="#_x0000_t202" style="position:absolute;left:4209;top:3712;width:618;height:456" filled="f" stroked="f">
                    <v:textbox>
                      <w:txbxContent>
                        <w:p w:rsidR="0055291F" w:rsidRPr="00064A61" w:rsidRDefault="0055291F" w:rsidP="004F67FC">
                          <w:pPr>
                            <w:rPr>
                              <w:sz w:val="20"/>
                            </w:rPr>
                          </w:pPr>
                          <w:r>
                            <w:rPr>
                              <w:sz w:val="20"/>
                              <w:lang w:val="en-US"/>
                            </w:rPr>
                            <w:t>r</w:t>
                          </w:r>
                        </w:p>
                      </w:txbxContent>
                    </v:textbox>
                  </v:shape>
                  <v:shape id="_x0000_s1153" type="#_x0000_t202" style="position:absolute;left:2657;top:3570;width:618;height:456" filled="f" stroked="f">
                    <v:textbox>
                      <w:txbxContent>
                        <w:p w:rsidR="0055291F" w:rsidRPr="00064A61" w:rsidRDefault="0055291F" w:rsidP="004F67FC">
                          <w:pPr>
                            <w:rPr>
                              <w:sz w:val="20"/>
                            </w:rPr>
                          </w:pPr>
                          <w:r>
                            <w:rPr>
                              <w:sz w:val="20"/>
                            </w:rPr>
                            <w:t>0</w:t>
                          </w:r>
                        </w:p>
                      </w:txbxContent>
                    </v:textbox>
                  </v:shape>
                </v:group>
              </w:pict>
            </w:r>
          </w:p>
          <w:p w:rsidR="004F67FC" w:rsidRDefault="00166F88" w:rsidP="005E674D">
            <w:pPr>
              <w:jc w:val="both"/>
            </w:pPr>
            <w:r>
              <w:rPr>
                <w:noProof/>
                <w:lang w:eastAsia="ru-RU"/>
              </w:rPr>
              <w:pict>
                <v:group id="_x0000_s1142" style="position:absolute;left:0;text-align:left;margin-left:10.2pt;margin-top:1.75pt;width:122.7pt;height:96.9pt;z-index:251726848" coordorigin="2373,2230" coordsize="2454,1938">
                  <v:shape id="_x0000_s1143" type="#_x0000_t32" style="position:absolute;left:2951;top:2414;width:0;height:1318;flip:y" o:connectortype="straight">
                    <v:stroke endarrow="block"/>
                  </v:shape>
                  <v:shape id="_x0000_s1144" type="#_x0000_t32" style="position:absolute;left:2951;top:3732;width:1399;height:0" o:connectortype="straight">
                    <v:stroke endarrow="block"/>
                  </v:shape>
                  <v:shape id="_x0000_s1145" type="#_x0000_t202" style="position:absolute;left:2373;top:2230;width:801;height:456" filled="f" stroked="f">
                    <v:textbox>
                      <w:txbxContent>
                        <w:p w:rsidR="004F67FC" w:rsidRPr="00064A61" w:rsidRDefault="0055291F" w:rsidP="004F67FC">
                          <w:pPr>
                            <w:rPr>
                              <w:sz w:val="20"/>
                            </w:rPr>
                          </w:pPr>
                          <w:r>
                            <w:rPr>
                              <w:sz w:val="20"/>
                            </w:rPr>
                            <w:t>А)</w:t>
                          </w:r>
                        </w:p>
                      </w:txbxContent>
                    </v:textbox>
                  </v:shape>
                  <v:shape id="_x0000_s1146" type="#_x0000_t202" style="position:absolute;left:4209;top:3712;width:618;height:456" filled="f" stroked="f">
                    <v:textbox>
                      <w:txbxContent>
                        <w:p w:rsidR="004F67FC" w:rsidRPr="00064A61" w:rsidRDefault="0055291F" w:rsidP="004F67FC">
                          <w:pPr>
                            <w:rPr>
                              <w:sz w:val="20"/>
                            </w:rPr>
                          </w:pPr>
                          <w:r>
                            <w:rPr>
                              <w:sz w:val="20"/>
                              <w:lang w:val="en-US"/>
                            </w:rPr>
                            <w:t>r</w:t>
                          </w:r>
                        </w:p>
                      </w:txbxContent>
                    </v:textbox>
                  </v:shape>
                  <v:shape id="_x0000_s1147" type="#_x0000_t202" style="position:absolute;left:2657;top:3570;width:618;height:456" filled="f" stroked="f">
                    <v:textbox>
                      <w:txbxContent>
                        <w:p w:rsidR="004F67FC" w:rsidRPr="00064A61" w:rsidRDefault="004F67FC" w:rsidP="004F67FC">
                          <w:pPr>
                            <w:rPr>
                              <w:sz w:val="20"/>
                            </w:rPr>
                          </w:pPr>
                          <w:r>
                            <w:rPr>
                              <w:sz w:val="20"/>
                            </w:rPr>
                            <w:t>0</w:t>
                          </w:r>
                        </w:p>
                      </w:txbxContent>
                    </v:textbox>
                  </v:shape>
                </v:group>
              </w:pict>
            </w:r>
          </w:p>
          <w:p w:rsidR="004F67FC" w:rsidRDefault="004F67FC" w:rsidP="005E674D">
            <w:pPr>
              <w:jc w:val="both"/>
            </w:pPr>
          </w:p>
          <w:p w:rsidR="004F67FC" w:rsidRDefault="00166F88" w:rsidP="005E674D">
            <w:pPr>
              <w:jc w:val="both"/>
            </w:pPr>
            <w:r>
              <w:rPr>
                <w:noProof/>
                <w:lang w:eastAsia="ru-RU"/>
              </w:rPr>
              <w:pict>
                <v:shape id="_x0000_s1160" type="#_x0000_t19" style="position:absolute;left:0;text-align:left;margin-left:79.65pt;margin-top:9.55pt;width:42.6pt;height:31.85pt;flip:x y;z-index:251735040" coordsize="21600,20610" adj="-4756759,,,20610" path="wr-21600,-990,21600,42210,6466,,21600,20610nfewr-21600,-990,21600,42210,6466,,21600,20610l,20610nsxe" strokeweight="1.5pt">
                  <v:path o:connectlocs="6466,0;21600,20610;0,20610"/>
                </v:shape>
              </w:pict>
            </w:r>
            <w:r>
              <w:rPr>
                <w:noProof/>
                <w:lang w:eastAsia="ru-RU"/>
              </w:rPr>
              <w:pict>
                <v:shape id="_x0000_s1158" type="#_x0000_t32" style="position:absolute;left:0;text-align:left;margin-left:78.65pt;margin-top:10.05pt;width:0;height:39.95pt;z-index:251732992" o:connectortype="straight">
                  <v:stroke dashstyle="dash"/>
                </v:shape>
              </w:pict>
            </w:r>
            <w:r>
              <w:rPr>
                <w:noProof/>
                <w:lang w:eastAsia="ru-RU"/>
              </w:rPr>
              <w:pict>
                <v:shape id="_x0000_s1156" type="#_x0000_t32" style="position:absolute;left:0;text-align:left;margin-left:39.1pt;margin-top:10.05pt;width:39.55pt;height:0;z-index:251730944" o:connectortype="straight" strokeweight="1.5pt"/>
              </w:pict>
            </w:r>
          </w:p>
          <w:p w:rsidR="004F67FC" w:rsidRDefault="004F67FC" w:rsidP="005E674D">
            <w:pPr>
              <w:jc w:val="both"/>
            </w:pPr>
          </w:p>
          <w:p w:rsidR="004F67FC" w:rsidRDefault="004F67FC" w:rsidP="005E674D">
            <w:pPr>
              <w:jc w:val="both"/>
            </w:pPr>
          </w:p>
          <w:p w:rsidR="004F67FC" w:rsidRDefault="00166F88" w:rsidP="005E674D">
            <w:pPr>
              <w:jc w:val="both"/>
            </w:pPr>
            <w:r>
              <w:rPr>
                <w:noProof/>
                <w:lang w:eastAsia="ru-RU"/>
              </w:rPr>
              <w:pict>
                <v:shape id="_x0000_s1154" type="#_x0000_t202" style="position:absolute;left:0;text-align:left;margin-left:70pt;margin-top:9.75pt;width:25.35pt;height:17.8pt;z-index:251728896" filled="f" stroked="f">
                  <v:textbox>
                    <w:txbxContent>
                      <w:p w:rsidR="0055291F" w:rsidRPr="0055291F" w:rsidRDefault="0055291F">
                        <w:pPr>
                          <w:rPr>
                            <w:sz w:val="20"/>
                            <w:lang w:val="en-US"/>
                          </w:rPr>
                        </w:pPr>
                        <w:r w:rsidRPr="0055291F">
                          <w:rPr>
                            <w:sz w:val="20"/>
                            <w:lang w:val="en-US"/>
                          </w:rPr>
                          <w:t>R</w:t>
                        </w:r>
                      </w:p>
                    </w:txbxContent>
                  </v:textbox>
                </v:shape>
              </w:pict>
            </w:r>
          </w:p>
          <w:p w:rsidR="004F67FC" w:rsidRDefault="004F67FC" w:rsidP="005E674D">
            <w:pPr>
              <w:jc w:val="both"/>
            </w:pPr>
          </w:p>
          <w:p w:rsidR="004F67FC" w:rsidRDefault="004F67FC" w:rsidP="005E674D">
            <w:pPr>
              <w:jc w:val="both"/>
            </w:pPr>
          </w:p>
          <w:p w:rsidR="004F67FC" w:rsidRDefault="004F67FC" w:rsidP="005E674D">
            <w:pPr>
              <w:jc w:val="both"/>
            </w:pPr>
          </w:p>
          <w:p w:rsidR="004F67FC" w:rsidRDefault="00166F88" w:rsidP="005E674D">
            <w:pPr>
              <w:jc w:val="both"/>
            </w:pPr>
            <w:r>
              <w:rPr>
                <w:noProof/>
                <w:lang w:eastAsia="ru-RU"/>
              </w:rPr>
              <w:pict>
                <v:shape id="_x0000_s1159" type="#_x0000_t32" style="position:absolute;left:0;text-align:left;margin-left:78.65pt;margin-top:5.35pt;width:0;height:39.95pt;z-index:251734016" o:connectortype="straight">
                  <v:stroke dashstyle="dash"/>
                </v:shape>
              </w:pict>
            </w:r>
          </w:p>
          <w:p w:rsidR="004F67FC" w:rsidRDefault="004F67FC" w:rsidP="005E674D">
            <w:pPr>
              <w:jc w:val="both"/>
            </w:pPr>
          </w:p>
          <w:p w:rsidR="004F67FC" w:rsidRDefault="004F67FC" w:rsidP="005E674D">
            <w:pPr>
              <w:jc w:val="both"/>
            </w:pPr>
          </w:p>
          <w:p w:rsidR="0055291F" w:rsidRDefault="00166F88" w:rsidP="005E674D">
            <w:pPr>
              <w:jc w:val="both"/>
            </w:pPr>
            <w:r>
              <w:rPr>
                <w:noProof/>
                <w:lang w:eastAsia="ru-RU"/>
              </w:rPr>
              <w:pict>
                <v:shape id="_x0000_s1155" type="#_x0000_t202" style="position:absolute;left:0;text-align:left;margin-left:71.5pt;margin-top:4.55pt;width:25.35pt;height:17.8pt;z-index:251729920" filled="f" stroked="f">
                  <v:textbox>
                    <w:txbxContent>
                      <w:p w:rsidR="0055291F" w:rsidRPr="0055291F" w:rsidRDefault="0055291F">
                        <w:pPr>
                          <w:rPr>
                            <w:sz w:val="20"/>
                            <w:lang w:val="en-US"/>
                          </w:rPr>
                        </w:pPr>
                        <w:r w:rsidRPr="0055291F">
                          <w:rPr>
                            <w:sz w:val="20"/>
                            <w:lang w:val="en-US"/>
                          </w:rPr>
                          <w:t>R</w:t>
                        </w:r>
                      </w:p>
                    </w:txbxContent>
                  </v:textbox>
                </v:shape>
              </w:pict>
            </w:r>
          </w:p>
          <w:p w:rsidR="0055291F" w:rsidRDefault="0055291F" w:rsidP="005E674D">
            <w:pPr>
              <w:jc w:val="both"/>
            </w:pPr>
          </w:p>
          <w:p w:rsidR="004F67FC" w:rsidRDefault="004F67FC" w:rsidP="005E674D">
            <w:pPr>
              <w:jc w:val="both"/>
            </w:pPr>
          </w:p>
        </w:tc>
        <w:tc>
          <w:tcPr>
            <w:tcW w:w="5211" w:type="dxa"/>
          </w:tcPr>
          <w:p w:rsidR="0055291F" w:rsidRDefault="0055291F" w:rsidP="0055291F">
            <w:pPr>
              <w:jc w:val="both"/>
              <w:rPr>
                <w:lang w:val="en-US"/>
              </w:rPr>
            </w:pPr>
          </w:p>
          <w:p w:rsidR="0055291F" w:rsidRDefault="0055291F" w:rsidP="0055291F">
            <w:pPr>
              <w:jc w:val="both"/>
              <w:rPr>
                <w:lang w:val="en-US"/>
              </w:rPr>
            </w:pPr>
          </w:p>
          <w:p w:rsidR="0055291F" w:rsidRPr="0055291F" w:rsidRDefault="0055291F" w:rsidP="0055291F">
            <w:pPr>
              <w:jc w:val="both"/>
              <w:rPr>
                <w:lang w:val="en-US"/>
              </w:rPr>
            </w:pPr>
          </w:p>
          <w:p w:rsidR="004F67FC" w:rsidRDefault="004F67FC" w:rsidP="0055291F">
            <w:pPr>
              <w:pStyle w:val="a3"/>
              <w:numPr>
                <w:ilvl w:val="0"/>
                <w:numId w:val="25"/>
              </w:numPr>
              <w:spacing w:line="480" w:lineRule="auto"/>
              <w:ind w:left="714" w:hanging="357"/>
              <w:jc w:val="both"/>
            </w:pPr>
            <w:r>
              <w:t>потенциал электрического поля</w:t>
            </w:r>
          </w:p>
          <w:p w:rsidR="004F67FC" w:rsidRDefault="004F67FC" w:rsidP="0055291F">
            <w:pPr>
              <w:pStyle w:val="a3"/>
              <w:numPr>
                <w:ilvl w:val="0"/>
                <w:numId w:val="25"/>
              </w:numPr>
              <w:spacing w:line="480" w:lineRule="auto"/>
              <w:ind w:left="714" w:hanging="357"/>
              <w:jc w:val="both"/>
            </w:pPr>
            <w:r>
              <w:t>поверхностная плотность заряда</w:t>
            </w:r>
          </w:p>
          <w:p w:rsidR="004F67FC" w:rsidRDefault="004F67FC" w:rsidP="0055291F">
            <w:pPr>
              <w:pStyle w:val="a3"/>
              <w:numPr>
                <w:ilvl w:val="0"/>
                <w:numId w:val="25"/>
              </w:numPr>
              <w:spacing w:line="480" w:lineRule="auto"/>
              <w:ind w:left="714" w:hanging="357"/>
              <w:jc w:val="both"/>
            </w:pPr>
            <w:r>
              <w:t>напряженность электрического поля</w:t>
            </w:r>
          </w:p>
          <w:p w:rsidR="004F67FC" w:rsidRDefault="004F67FC" w:rsidP="0055291F">
            <w:pPr>
              <w:pStyle w:val="a3"/>
              <w:numPr>
                <w:ilvl w:val="0"/>
                <w:numId w:val="25"/>
              </w:numPr>
              <w:spacing w:line="480" w:lineRule="auto"/>
              <w:ind w:left="714" w:hanging="357"/>
              <w:jc w:val="both"/>
            </w:pPr>
            <w:r>
              <w:t>энергия электрического поля</w:t>
            </w:r>
          </w:p>
        </w:tc>
      </w:tr>
    </w:tbl>
    <w:p w:rsidR="004F67FC" w:rsidRPr="004F67FC" w:rsidRDefault="004F67FC" w:rsidP="005E674D">
      <w:pPr>
        <w:spacing w:after="0"/>
        <w:jc w:val="both"/>
      </w:pPr>
    </w:p>
    <w:p w:rsidR="00F455E7" w:rsidRPr="00F455E7" w:rsidRDefault="00F455E7" w:rsidP="005E674D">
      <w:pPr>
        <w:spacing w:after="0"/>
        <w:jc w:val="both"/>
      </w:pPr>
    </w:p>
    <w:p w:rsidR="00F500D7" w:rsidRDefault="00F500D7" w:rsidP="005E674D">
      <w:pPr>
        <w:spacing w:after="0"/>
        <w:jc w:val="both"/>
      </w:pPr>
      <w:r w:rsidRPr="0055291F">
        <w:rPr>
          <w:b/>
        </w:rPr>
        <w:t>C1</w:t>
      </w:r>
      <w:r>
        <w:t>. По катушке с большим числом витков течет переменный ток. Внутрь катушки вносят массивный алюминиевый стержень и оставляют там. Какое явление будет наблюдаться спустя некоторое время? Ответ поясните, ссылаясь на физические закономерности.</w:t>
      </w:r>
    </w:p>
    <w:p w:rsidR="00F500D7" w:rsidRDefault="00F500D7" w:rsidP="005E674D">
      <w:pPr>
        <w:spacing w:after="0"/>
        <w:jc w:val="both"/>
      </w:pPr>
    </w:p>
    <w:p w:rsidR="00F500D7" w:rsidRDefault="00F500D7" w:rsidP="005E674D">
      <w:pPr>
        <w:spacing w:after="0"/>
        <w:jc w:val="both"/>
      </w:pPr>
      <w:r w:rsidRPr="0055291F">
        <w:rPr>
          <w:b/>
        </w:rPr>
        <w:t>С2</w:t>
      </w:r>
      <w:r>
        <w:t>. Конический маятник, описывая окружность радиусом 15 см, делает 10 оборотов за 7,7 с. Каков угол отклонения маятника от вертикали?</w:t>
      </w:r>
    </w:p>
    <w:p w:rsidR="008D2D77" w:rsidRDefault="008D2D77" w:rsidP="005E674D">
      <w:pPr>
        <w:spacing w:after="0"/>
        <w:jc w:val="both"/>
      </w:pPr>
    </w:p>
    <w:p w:rsidR="00F500D7" w:rsidRDefault="008D2D77" w:rsidP="005E674D">
      <w:pPr>
        <w:spacing w:after="0"/>
        <w:jc w:val="both"/>
      </w:pPr>
      <w:r w:rsidRPr="0055291F">
        <w:rPr>
          <w:b/>
        </w:rPr>
        <w:t>С3</w:t>
      </w:r>
      <w:r>
        <w:t xml:space="preserve">. </w:t>
      </w:r>
      <w:r w:rsidR="00F500D7">
        <w:t xml:space="preserve">Двигатель автомобиля расходует 7 л бензина за 1 ч. Какую максимальную полезную мощность мог бы развить автомобиль, если температура газов в камере сгорания и при выхлопе достигала соответственно 1200 </w:t>
      </w:r>
      <w:r w:rsidR="00F500D7">
        <w:rPr>
          <w:lang w:val="en-US"/>
        </w:rPr>
        <w:t>K</w:t>
      </w:r>
      <w:r w:rsidR="00F500D7">
        <w:t xml:space="preserve"> и 360 </w:t>
      </w:r>
      <w:r w:rsidR="00F500D7">
        <w:rPr>
          <w:lang w:val="en-US"/>
        </w:rPr>
        <w:t>K</w:t>
      </w:r>
      <w:r w:rsidR="00F500D7">
        <w:t>? Удельная теплота сгорания бензина 46 МДж/кг, его плотность 700 кг/м</w:t>
      </w:r>
      <w:r w:rsidR="00F500D7" w:rsidRPr="00F500D7">
        <w:rPr>
          <w:vertAlign w:val="superscript"/>
        </w:rPr>
        <w:t>3</w:t>
      </w:r>
      <w:r w:rsidR="00F500D7">
        <w:t>.</w:t>
      </w:r>
    </w:p>
    <w:p w:rsidR="00F500D7" w:rsidRDefault="00F500D7" w:rsidP="005E674D">
      <w:pPr>
        <w:spacing w:after="0"/>
        <w:jc w:val="both"/>
      </w:pPr>
    </w:p>
    <w:p w:rsidR="008D2D77" w:rsidRDefault="00F500D7" w:rsidP="005E674D">
      <w:pPr>
        <w:spacing w:after="0"/>
        <w:jc w:val="both"/>
      </w:pPr>
      <w:r w:rsidRPr="0055291F">
        <w:rPr>
          <w:b/>
        </w:rPr>
        <w:t>С</w:t>
      </w:r>
      <w:r w:rsidR="008D2D77" w:rsidRPr="0055291F">
        <w:rPr>
          <w:b/>
        </w:rPr>
        <w:t>4</w:t>
      </w:r>
      <w:r>
        <w:t xml:space="preserve">. </w:t>
      </w:r>
      <w:r w:rsidR="008D2D77">
        <w:t xml:space="preserve">Источник тока с ЭДС, равной </w:t>
      </w:r>
      <w:r w:rsidR="008D2D77" w:rsidRPr="008D2D77">
        <w:rPr>
          <w:b/>
        </w:rPr>
        <w:t>ξ</w:t>
      </w:r>
      <w:r w:rsidR="008D2D77">
        <w:t xml:space="preserve"> и внутренним сопротивлением </w:t>
      </w:r>
      <w:r w:rsidR="008D2D77" w:rsidRPr="008D2D77">
        <w:rPr>
          <w:b/>
          <w:lang w:val="en-US"/>
        </w:rPr>
        <w:t>r</w:t>
      </w:r>
      <w:r w:rsidR="008D2D77">
        <w:t>, включают в цепь с переменным сопротивлением. При каком соотношении внешнего и внутреннего сопротивлений во внешней цепи выделяется максимальная мощность? Чему она равна?</w:t>
      </w:r>
    </w:p>
    <w:p w:rsidR="008D2D77" w:rsidRDefault="008D2D77" w:rsidP="005E674D">
      <w:pPr>
        <w:spacing w:after="0"/>
        <w:jc w:val="both"/>
      </w:pPr>
    </w:p>
    <w:p w:rsidR="008D2D77" w:rsidRPr="008D2D77" w:rsidRDefault="008D2D77" w:rsidP="005E674D">
      <w:pPr>
        <w:spacing w:after="0"/>
        <w:jc w:val="both"/>
      </w:pPr>
      <w:r w:rsidRPr="0055291F">
        <w:rPr>
          <w:b/>
        </w:rPr>
        <w:t>С5</w:t>
      </w:r>
      <w:r>
        <w:t>. Колебательный контур настроен на частоту 720 МГц. В процессе колебаний максимальная сила тока на катушке достигает 12 мА, а амплитуда колебаний напряжения на конденсаторе равна 6,28 мВ. Определите индуктивность катушки, включенной в колебательный контур.</w:t>
      </w:r>
    </w:p>
    <w:sectPr w:rsidR="008D2D77" w:rsidRPr="008D2D77" w:rsidSect="009617A3">
      <w:type w:val="continuous"/>
      <w:pgSz w:w="11906" w:h="16838"/>
      <w:pgMar w:top="568" w:right="707"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7FF1"/>
    <w:multiLevelType w:val="hybridMultilevel"/>
    <w:tmpl w:val="CE4847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C6309"/>
    <w:multiLevelType w:val="hybridMultilevel"/>
    <w:tmpl w:val="96106878"/>
    <w:lvl w:ilvl="0" w:tplc="882CA8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1E65A6"/>
    <w:multiLevelType w:val="hybridMultilevel"/>
    <w:tmpl w:val="68BED90C"/>
    <w:lvl w:ilvl="0" w:tplc="882CA8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710E01"/>
    <w:multiLevelType w:val="hybridMultilevel"/>
    <w:tmpl w:val="08DAF9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E14784"/>
    <w:multiLevelType w:val="hybridMultilevel"/>
    <w:tmpl w:val="BA0281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891EAB"/>
    <w:multiLevelType w:val="hybridMultilevel"/>
    <w:tmpl w:val="4D88BA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5B2A9E"/>
    <w:multiLevelType w:val="hybridMultilevel"/>
    <w:tmpl w:val="2D5EB6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300BB1"/>
    <w:multiLevelType w:val="hybridMultilevel"/>
    <w:tmpl w:val="DD08F904"/>
    <w:lvl w:ilvl="0" w:tplc="4126A2AA">
      <w:start w:val="1"/>
      <w:numFmt w:val="decimal"/>
      <w:lvlText w:val="%1)"/>
      <w:lvlJc w:val="left"/>
      <w:pPr>
        <w:ind w:left="720" w:hanging="360"/>
      </w:pPr>
      <w:rPr>
        <w:rFonts w:eastAsiaTheme="minorEastAsia"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2E1D70"/>
    <w:multiLevelType w:val="hybridMultilevel"/>
    <w:tmpl w:val="CE6EF1B6"/>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47234B3"/>
    <w:multiLevelType w:val="hybridMultilevel"/>
    <w:tmpl w:val="6ED088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692918"/>
    <w:multiLevelType w:val="hybridMultilevel"/>
    <w:tmpl w:val="9BACB98A"/>
    <w:lvl w:ilvl="0" w:tplc="882CA8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8C7D4B"/>
    <w:multiLevelType w:val="hybridMultilevel"/>
    <w:tmpl w:val="12B03298"/>
    <w:lvl w:ilvl="0" w:tplc="882CA8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AF28EF"/>
    <w:multiLevelType w:val="hybridMultilevel"/>
    <w:tmpl w:val="54D60C90"/>
    <w:lvl w:ilvl="0" w:tplc="882CA8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C93ACC"/>
    <w:multiLevelType w:val="hybridMultilevel"/>
    <w:tmpl w:val="38742FD4"/>
    <w:lvl w:ilvl="0" w:tplc="882CA8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3108A6"/>
    <w:multiLevelType w:val="hybridMultilevel"/>
    <w:tmpl w:val="286E85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3D0106"/>
    <w:multiLevelType w:val="hybridMultilevel"/>
    <w:tmpl w:val="31E2F0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A749E9"/>
    <w:multiLevelType w:val="hybridMultilevel"/>
    <w:tmpl w:val="17F67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A1552E"/>
    <w:multiLevelType w:val="hybridMultilevel"/>
    <w:tmpl w:val="05DACCE6"/>
    <w:lvl w:ilvl="0" w:tplc="882CA8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737C5C"/>
    <w:multiLevelType w:val="hybridMultilevel"/>
    <w:tmpl w:val="04928FE4"/>
    <w:lvl w:ilvl="0" w:tplc="F6D856EC">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D165D3"/>
    <w:multiLevelType w:val="hybridMultilevel"/>
    <w:tmpl w:val="F86862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3D4B5A"/>
    <w:multiLevelType w:val="hybridMultilevel"/>
    <w:tmpl w:val="E5548DAC"/>
    <w:lvl w:ilvl="0" w:tplc="882CA8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AB181C"/>
    <w:multiLevelType w:val="hybridMultilevel"/>
    <w:tmpl w:val="FD58B420"/>
    <w:lvl w:ilvl="0" w:tplc="882CA8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03228D"/>
    <w:multiLevelType w:val="hybridMultilevel"/>
    <w:tmpl w:val="6E7CF9FE"/>
    <w:lvl w:ilvl="0" w:tplc="882CA82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03125F"/>
    <w:multiLevelType w:val="hybridMultilevel"/>
    <w:tmpl w:val="8BD4DC1C"/>
    <w:lvl w:ilvl="0" w:tplc="882CA8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107396"/>
    <w:multiLevelType w:val="hybridMultilevel"/>
    <w:tmpl w:val="D83E6D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9"/>
  </w:num>
  <w:num w:numId="3">
    <w:abstractNumId w:val="16"/>
  </w:num>
  <w:num w:numId="4">
    <w:abstractNumId w:val="7"/>
  </w:num>
  <w:num w:numId="5">
    <w:abstractNumId w:val="3"/>
  </w:num>
  <w:num w:numId="6">
    <w:abstractNumId w:val="14"/>
  </w:num>
  <w:num w:numId="7">
    <w:abstractNumId w:val="4"/>
  </w:num>
  <w:num w:numId="8">
    <w:abstractNumId w:val="5"/>
  </w:num>
  <w:num w:numId="9">
    <w:abstractNumId w:val="0"/>
  </w:num>
  <w:num w:numId="10">
    <w:abstractNumId w:val="9"/>
  </w:num>
  <w:num w:numId="11">
    <w:abstractNumId w:val="15"/>
  </w:num>
  <w:num w:numId="12">
    <w:abstractNumId w:val="6"/>
  </w:num>
  <w:num w:numId="13">
    <w:abstractNumId w:val="24"/>
  </w:num>
  <w:num w:numId="14">
    <w:abstractNumId w:val="22"/>
  </w:num>
  <w:num w:numId="15">
    <w:abstractNumId w:val="2"/>
  </w:num>
  <w:num w:numId="16">
    <w:abstractNumId w:val="12"/>
  </w:num>
  <w:num w:numId="17">
    <w:abstractNumId w:val="13"/>
  </w:num>
  <w:num w:numId="18">
    <w:abstractNumId w:val="10"/>
  </w:num>
  <w:num w:numId="19">
    <w:abstractNumId w:val="18"/>
  </w:num>
  <w:num w:numId="20">
    <w:abstractNumId w:val="20"/>
  </w:num>
  <w:num w:numId="21">
    <w:abstractNumId w:val="1"/>
  </w:num>
  <w:num w:numId="22">
    <w:abstractNumId w:val="11"/>
  </w:num>
  <w:num w:numId="23">
    <w:abstractNumId w:val="23"/>
  </w:num>
  <w:num w:numId="24">
    <w:abstractNumId w:val="17"/>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064A61"/>
    <w:rsid w:val="0000598A"/>
    <w:rsid w:val="000075DD"/>
    <w:rsid w:val="00064A61"/>
    <w:rsid w:val="00166F88"/>
    <w:rsid w:val="001C6A38"/>
    <w:rsid w:val="003121B6"/>
    <w:rsid w:val="00436C2C"/>
    <w:rsid w:val="004A1D13"/>
    <w:rsid w:val="004F6418"/>
    <w:rsid w:val="004F67FC"/>
    <w:rsid w:val="0055291F"/>
    <w:rsid w:val="005E674D"/>
    <w:rsid w:val="008D2D77"/>
    <w:rsid w:val="009617A3"/>
    <w:rsid w:val="009642AB"/>
    <w:rsid w:val="00AA3021"/>
    <w:rsid w:val="00AE5529"/>
    <w:rsid w:val="00B2343C"/>
    <w:rsid w:val="00B433CA"/>
    <w:rsid w:val="00D22F81"/>
    <w:rsid w:val="00F455E7"/>
    <w:rsid w:val="00F500D7"/>
    <w:rsid w:val="00F85CF6"/>
    <w:rsid w:val="00FA53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3">
      <o:colormenu v:ext="edit" fillcolor="none" strokecolor="none"/>
    </o:shapedefaults>
    <o:shapelayout v:ext="edit">
      <o:idmap v:ext="edit" data="1"/>
      <o:rules v:ext="edit">
        <o:r id="V:Rule11" type="arc" idref="#_x0000_s1053"/>
        <o:r id="V:Rule12" type="arc" idref="#_x0000_s1052"/>
        <o:r id="V:Rule33" type="arc" idref="#_x0000_s1161"/>
        <o:r id="V:Rule39" type="arc" idref="#_x0000_s1160"/>
        <o:r id="V:Rule43" type="connector" idref="#_x0000_s1159"/>
        <o:r id="V:Rule44" type="connector" idref="#_x0000_s1026"/>
        <o:r id="V:Rule45" type="connector" idref="#_x0000_s1113"/>
        <o:r id="V:Rule46" type="connector" idref="#_x0000_s1027"/>
        <o:r id="V:Rule47" type="connector" idref="#_x0000_s1144"/>
        <o:r id="V:Rule48" type="connector" idref="#_x0000_s1121"/>
        <o:r id="V:Rule49" type="connector" idref="#_x0000_s1126"/>
        <o:r id="V:Rule50" type="connector" idref="#_x0000_s1078"/>
        <o:r id="V:Rule51" type="connector" idref="#_x0000_s1055"/>
        <o:r id="V:Rule52" type="connector" idref="#_x0000_s1158"/>
        <o:r id="V:Rule53" type="connector" idref="#_x0000_s1103"/>
        <o:r id="V:Rule54" type="connector" idref="#_x0000_s1034"/>
        <o:r id="V:Rule55" type="connector" idref="#_x0000_s1084"/>
        <o:r id="V:Rule56" type="connector" idref="#_x0000_s1090"/>
        <o:r id="V:Rule57" type="connector" idref="#_x0000_s1051"/>
        <o:r id="V:Rule58" type="connector" idref="#_x0000_s1089"/>
        <o:r id="V:Rule59" type="connector" idref="#_x0000_s1105"/>
        <o:r id="V:Rule60" type="connector" idref="#_x0000_s1039"/>
        <o:r id="V:Rule61" type="connector" idref="#_x0000_s1079"/>
        <o:r id="V:Rule62" type="connector" idref="#_x0000_s1033"/>
        <o:r id="V:Rule63" type="connector" idref="#_x0000_s1040"/>
        <o:r id="V:Rule64" type="connector" idref="#_x0000_s1149"/>
        <o:r id="V:Rule65" type="connector" idref="#_x0000_s1156"/>
        <o:r id="V:Rule66" type="connector" idref="#_x0000_s1098"/>
        <o:r id="V:Rule67" type="connector" idref="#_x0000_s1050"/>
        <o:r id="V:Rule68" type="connector" idref="#_x0000_s1073"/>
        <o:r id="V:Rule69" type="connector" idref="#_x0000_s1045"/>
        <o:r id="V:Rule70" type="connector" idref="#_x0000_s1056"/>
        <o:r id="V:Rule71" type="connector" idref="#_x0000_s1085"/>
        <o:r id="V:Rule72" type="connector" idref="#_x0000_s1046"/>
        <o:r id="V:Rule73" type="connector" idref="#_x0000_s1107"/>
        <o:r id="V:Rule74" type="connector" idref="#_x0000_s1143"/>
        <o:r id="V:Rule75" type="connector" idref="#_x0000_s1104"/>
        <o:r id="V:Rule76" type="connector" idref="#_x0000_s1117"/>
        <o:r id="V:Rule77" type="connector" idref="#_x0000_s1072"/>
        <o:r id="V:Rule78" type="connector" idref="#_x0000_s1150"/>
        <o:r id="V:Rule79" type="connector" idref="#_x0000_s1097"/>
        <o:r id="V:Rule80" type="connector" idref="#_x0000_s1157"/>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4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A61"/>
    <w:pPr>
      <w:ind w:left="720"/>
      <w:contextualSpacing/>
    </w:pPr>
  </w:style>
  <w:style w:type="character" w:styleId="a4">
    <w:name w:val="Placeholder Text"/>
    <w:basedOn w:val="a0"/>
    <w:uiPriority w:val="99"/>
    <w:semiHidden/>
    <w:rsid w:val="000075DD"/>
    <w:rPr>
      <w:color w:val="808080"/>
    </w:rPr>
  </w:style>
  <w:style w:type="paragraph" w:styleId="a5">
    <w:name w:val="Balloon Text"/>
    <w:basedOn w:val="a"/>
    <w:link w:val="a6"/>
    <w:uiPriority w:val="99"/>
    <w:semiHidden/>
    <w:unhideWhenUsed/>
    <w:rsid w:val="000075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75DD"/>
    <w:rPr>
      <w:rFonts w:ascii="Tahoma" w:hAnsi="Tahoma" w:cs="Tahoma"/>
      <w:sz w:val="16"/>
      <w:szCs w:val="16"/>
    </w:rPr>
  </w:style>
  <w:style w:type="table" w:styleId="a7">
    <w:name w:val="Table Grid"/>
    <w:basedOn w:val="a1"/>
    <w:uiPriority w:val="59"/>
    <w:rsid w:val="008D2D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4</Pages>
  <Words>1114</Words>
  <Characters>6355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2012-11-06T05:01:00Z</cp:lastPrinted>
  <dcterms:created xsi:type="dcterms:W3CDTF">2012-11-05T09:24:00Z</dcterms:created>
  <dcterms:modified xsi:type="dcterms:W3CDTF">2012-11-06T16:11:00Z</dcterms:modified>
</cp:coreProperties>
</file>