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page" w:horzAnchor="page" w:tblpX="9074" w:tblpY="498"/>
        <w:tblW w:w="0" w:type="auto"/>
        <w:tblLayout w:type="fixed"/>
        <w:tblCellMar>
          <w:left w:w="0" w:type="dxa"/>
          <w:right w:w="0" w:type="dxa"/>
        </w:tblCellMar>
        <w:tblLook w:val="04A0"/>
      </w:tblPr>
      <w:tblGrid>
        <w:gridCol w:w="170"/>
        <w:gridCol w:w="170"/>
        <w:gridCol w:w="170"/>
        <w:gridCol w:w="170"/>
        <w:gridCol w:w="170"/>
        <w:gridCol w:w="170"/>
        <w:gridCol w:w="170"/>
        <w:gridCol w:w="170"/>
        <w:gridCol w:w="170"/>
        <w:gridCol w:w="170"/>
        <w:gridCol w:w="170"/>
      </w:tblGrid>
      <w:tr w:rsidR="003B3ADD" w:rsidRPr="008B3C9D" w:rsidTr="003B3ADD">
        <w:trPr>
          <w:trHeight w:val="170"/>
        </w:trPr>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r>
      <w:tr w:rsidR="003B3ADD" w:rsidRPr="008B3C9D" w:rsidTr="003B3ADD">
        <w:trPr>
          <w:trHeight w:val="170"/>
        </w:trPr>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r>
      <w:tr w:rsidR="003B3ADD" w:rsidRPr="008B3C9D" w:rsidTr="003B3ADD">
        <w:trPr>
          <w:trHeight w:val="170"/>
        </w:trPr>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r>
      <w:tr w:rsidR="003B3ADD" w:rsidRPr="008B3C9D" w:rsidTr="003B3ADD">
        <w:trPr>
          <w:trHeight w:val="170"/>
        </w:trPr>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r>
      <w:tr w:rsidR="003B3ADD" w:rsidRPr="008B3C9D" w:rsidTr="003B3ADD">
        <w:trPr>
          <w:trHeight w:val="170"/>
        </w:trPr>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r>
      <w:tr w:rsidR="003B3ADD" w:rsidRPr="008B3C9D" w:rsidTr="003B3ADD">
        <w:trPr>
          <w:trHeight w:val="170"/>
        </w:trPr>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r>
      <w:tr w:rsidR="003B3ADD" w:rsidRPr="008B3C9D" w:rsidTr="003B3ADD">
        <w:trPr>
          <w:trHeight w:val="170"/>
        </w:trPr>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c>
          <w:tcPr>
            <w:tcW w:w="170" w:type="dxa"/>
          </w:tcPr>
          <w:p w:rsidR="003B3ADD" w:rsidRPr="008B3C9D" w:rsidRDefault="003B3ADD" w:rsidP="003B3ADD">
            <w:pPr>
              <w:spacing w:after="0" w:line="40" w:lineRule="exact"/>
            </w:pPr>
          </w:p>
        </w:tc>
      </w:tr>
    </w:tbl>
    <w:p w:rsidR="00B55381" w:rsidRPr="008B3C9D" w:rsidRDefault="006F23E2" w:rsidP="00B55381">
      <w:pPr>
        <w:spacing w:after="0"/>
        <w:jc w:val="both"/>
      </w:pPr>
      <w:r w:rsidRPr="006F23E2">
        <w:rPr>
          <w:b/>
          <w:noProof/>
        </w:rPr>
        <w:lastRenderedPageBreak/>
        <w:pict>
          <v:group id="_x0000_s1037" style="position:absolute;left:0;text-align:left;margin-left:411.3pt;margin-top:-7.7pt;width:132.7pt;height:97.25pt;z-index:-251646976;mso-position-horizontal-relative:text;mso-position-vertical-relative:text" coordorigin="3055,2740" coordsize="2654,1945" wrapcoords="1831 2492 1586 3489 1831 18111 17329 18609 17817 18609 18061 18443 18671 17778 17451 17280 3051 15785 3783 13126 16475 12960 16841 12628 14034 10468 14156 8640 10251 7809 2319 7809 2685 3323 2441 2492 1831 2492">
            <v:shapetype id="_x0000_t32" coordsize="21600,21600" o:spt="32" o:oned="t" path="m,l21600,21600e" filled="f">
              <v:path arrowok="t" fillok="f" o:connecttype="none"/>
              <o:lock v:ext="edit" shapetype="t"/>
            </v:shapetype>
            <v:shape id="_x0000_s1026" type="#_x0000_t32" style="position:absolute;left:3326;top:2956;width:0;height:1415;flip:y" o:connectortype="straight">
              <v:stroke endarrow="block"/>
            </v:shape>
            <v:shape id="_x0000_s1027" type="#_x0000_t32" style="position:absolute;left:3326;top:4371;width:2001;height:0" o:connectortype="straight">
              <v:stroke endarrow="block"/>
            </v:shape>
            <v:shapetype id="_x0000_t202" coordsize="21600,21600" o:spt="202" path="m,l,21600r21600,l21600,xe">
              <v:stroke joinstyle="miter"/>
              <v:path gradientshapeok="t" o:connecttype="rect"/>
            </v:shapetype>
            <v:shape id="_x0000_s1028" type="#_x0000_t202" style="position:absolute;left:3476;top:4328;width:421;height:357" filled="f" stroked="f">
              <v:textbox>
                <w:txbxContent>
                  <w:p w:rsidR="00B55381" w:rsidRPr="00B55381" w:rsidRDefault="00B55381">
                    <w:pPr>
                      <w:rPr>
                        <w:sz w:val="18"/>
                      </w:rPr>
                    </w:pPr>
                    <w:r w:rsidRPr="00B55381">
                      <w:rPr>
                        <w:sz w:val="18"/>
                      </w:rPr>
                      <w:t>2</w:t>
                    </w:r>
                  </w:p>
                </w:txbxContent>
              </v:textbox>
            </v:shape>
            <v:shape id="_x0000_s1029" type="#_x0000_t202" style="position:absolute;left:3806;top:4328;width:421;height:357" filled="f" stroked="f">
              <v:textbox>
                <w:txbxContent>
                  <w:p w:rsidR="00B55381" w:rsidRPr="00B55381" w:rsidRDefault="00B55381">
                    <w:pPr>
                      <w:rPr>
                        <w:sz w:val="18"/>
                      </w:rPr>
                    </w:pPr>
                    <w:r>
                      <w:rPr>
                        <w:sz w:val="18"/>
                      </w:rPr>
                      <w:t>4</w:t>
                    </w:r>
                  </w:p>
                </w:txbxContent>
              </v:textbox>
            </v:shape>
            <v:shape id="_x0000_s1030" type="#_x0000_t202" style="position:absolute;left:4162;top:4328;width:421;height:357" filled="f" stroked="f">
              <v:textbox>
                <w:txbxContent>
                  <w:p w:rsidR="00B55381" w:rsidRPr="00B55381" w:rsidRDefault="00B55381">
                    <w:pPr>
                      <w:rPr>
                        <w:sz w:val="18"/>
                      </w:rPr>
                    </w:pPr>
                    <w:r>
                      <w:rPr>
                        <w:sz w:val="18"/>
                      </w:rPr>
                      <w:t>6</w:t>
                    </w:r>
                  </w:p>
                </w:txbxContent>
              </v:textbox>
            </v:shape>
            <v:shape id="_x0000_s1031" type="#_x0000_t202" style="position:absolute;left:4505;top:4328;width:421;height:357" filled="f" stroked="f">
              <v:textbox>
                <w:txbxContent>
                  <w:p w:rsidR="00B55381" w:rsidRPr="00B55381" w:rsidRDefault="00B55381">
                    <w:pPr>
                      <w:rPr>
                        <w:sz w:val="18"/>
                      </w:rPr>
                    </w:pPr>
                    <w:r>
                      <w:rPr>
                        <w:sz w:val="18"/>
                      </w:rPr>
                      <w:t>8</w:t>
                    </w:r>
                  </w:p>
                </w:txbxContent>
              </v:textbox>
            </v:shape>
            <v:shape id="_x0000_s1032" type="#_x0000_t202" style="position:absolute;left:4803;top:4328;width:524;height:357" filled="f" stroked="f">
              <v:textbox>
                <w:txbxContent>
                  <w:p w:rsidR="00B55381" w:rsidRPr="00B55381" w:rsidRDefault="00B55381">
                    <w:pPr>
                      <w:rPr>
                        <w:sz w:val="18"/>
                      </w:rPr>
                    </w:pPr>
                    <w:r>
                      <w:rPr>
                        <w:sz w:val="18"/>
                      </w:rPr>
                      <w:t>10</w:t>
                    </w:r>
                  </w:p>
                </w:txbxContent>
              </v:textbox>
            </v:shape>
            <v:shape id="_x0000_s1033" type="#_x0000_t202" style="position:absolute;left:5185;top:4328;width:524;height:357" filled="f" stroked="f">
              <v:textbox>
                <w:txbxContent>
                  <w:p w:rsidR="00B55381" w:rsidRPr="00B55381" w:rsidRDefault="00B55381">
                    <w:pPr>
                      <w:rPr>
                        <w:i/>
                        <w:sz w:val="18"/>
                      </w:rPr>
                    </w:pPr>
                    <w:proofErr w:type="gramStart"/>
                    <w:r w:rsidRPr="00B55381">
                      <w:rPr>
                        <w:i/>
                        <w:sz w:val="18"/>
                        <w:lang w:val="en-US"/>
                      </w:rPr>
                      <w:t>t</w:t>
                    </w:r>
                    <w:proofErr w:type="gramEnd"/>
                    <w:r w:rsidRPr="00B55381">
                      <w:rPr>
                        <w:i/>
                        <w:sz w:val="18"/>
                        <w:lang w:val="en-US"/>
                      </w:rPr>
                      <w:t>,</w:t>
                    </w:r>
                    <w:r w:rsidRPr="00B55381">
                      <w:rPr>
                        <w:i/>
                        <w:sz w:val="18"/>
                      </w:rPr>
                      <w:t xml:space="preserve"> с</w:t>
                    </w:r>
                  </w:p>
                </w:txbxContent>
              </v:textbox>
            </v:shape>
            <v:shape id="_x0000_s1034" type="#_x0000_t202" style="position:absolute;left:3326;top:2740;width:836;height:357" filled="f" stroked="f">
              <v:textbox>
                <w:txbxContent>
                  <w:p w:rsidR="00B55381" w:rsidRPr="00B55381" w:rsidRDefault="00B55381">
                    <w:pPr>
                      <w:rPr>
                        <w:i/>
                        <w:sz w:val="18"/>
                      </w:rPr>
                    </w:pPr>
                    <w:r>
                      <w:rPr>
                        <w:i/>
                        <w:sz w:val="18"/>
                        <w:lang w:val="en-US"/>
                      </w:rPr>
                      <w:t>V</w:t>
                    </w:r>
                    <w:proofErr w:type="gramStart"/>
                    <w:r w:rsidRPr="00B55381">
                      <w:rPr>
                        <w:i/>
                        <w:sz w:val="18"/>
                        <w:lang w:val="en-US"/>
                      </w:rPr>
                      <w:t>,</w:t>
                    </w:r>
                    <w:r>
                      <w:rPr>
                        <w:i/>
                        <w:sz w:val="18"/>
                      </w:rPr>
                      <w:t>м</w:t>
                    </w:r>
                    <w:proofErr w:type="gramEnd"/>
                    <w:r>
                      <w:rPr>
                        <w:i/>
                        <w:sz w:val="18"/>
                      </w:rPr>
                      <w:t>/</w:t>
                    </w:r>
                    <w:r w:rsidRPr="00B55381">
                      <w:rPr>
                        <w:i/>
                        <w:sz w:val="18"/>
                      </w:rPr>
                      <w:t xml:space="preserve"> с</w:t>
                    </w:r>
                  </w:p>
                </w:txbxContent>
              </v:textbox>
            </v:shape>
            <v:shape id="_x0000_s1035" type="#_x0000_t202" style="position:absolute;left:3055;top:4328;width:421;height:357" filled="f" stroked="f">
              <v:textbox>
                <w:txbxContent>
                  <w:p w:rsidR="00B55381" w:rsidRPr="00B55381" w:rsidRDefault="00B55381">
                    <w:pPr>
                      <w:rPr>
                        <w:sz w:val="18"/>
                      </w:rPr>
                    </w:pPr>
                    <w:r>
                      <w:rPr>
                        <w:sz w:val="18"/>
                      </w:rPr>
                      <w:t>0</w:t>
                    </w:r>
                  </w:p>
                </w:txbxContent>
              </v:textbox>
            </v:shape>
            <v:shape id="_x0000_s1036" style="position:absolute;left:3326;top:3466;width:1771;height:905" coordsize="1771,905" path="m,905l331,r688,l1771,421e" filled="f" strokeweight="1.5pt">
              <v:path arrowok="t"/>
            </v:shape>
            <w10:wrap type="square"/>
          </v:group>
        </w:pict>
      </w:r>
      <w:r w:rsidR="00B55381" w:rsidRPr="008B3C9D">
        <w:rPr>
          <w:b/>
        </w:rPr>
        <w:t>А</w:t>
      </w:r>
      <w:proofErr w:type="gramStart"/>
      <w:r w:rsidR="00B55381" w:rsidRPr="008B3C9D">
        <w:rPr>
          <w:b/>
        </w:rPr>
        <w:t>1</w:t>
      </w:r>
      <w:proofErr w:type="gramEnd"/>
      <w:r w:rsidR="00B55381" w:rsidRPr="008B3C9D">
        <w:t>. Скорость автомобиля, едущего по горизонтальному шоссе, изменяется так, как показано на рисунке. За какой интервал времени был пройден наибольший путь?</w:t>
      </w:r>
    </w:p>
    <w:p w:rsidR="003B3ADD" w:rsidRPr="008B3C9D" w:rsidRDefault="007B487D" w:rsidP="007B487D">
      <w:pPr>
        <w:pStyle w:val="a8"/>
        <w:numPr>
          <w:ilvl w:val="0"/>
          <w:numId w:val="1"/>
        </w:numPr>
        <w:spacing w:after="0"/>
        <w:jc w:val="both"/>
      </w:pPr>
      <w:r w:rsidRPr="008B3C9D">
        <w:t>0 – 2 с</w:t>
      </w:r>
    </w:p>
    <w:p w:rsidR="007B487D" w:rsidRPr="008B3C9D" w:rsidRDefault="007B487D" w:rsidP="007B487D">
      <w:pPr>
        <w:pStyle w:val="a8"/>
        <w:numPr>
          <w:ilvl w:val="0"/>
          <w:numId w:val="1"/>
        </w:numPr>
        <w:spacing w:after="0"/>
        <w:jc w:val="both"/>
      </w:pPr>
      <w:r w:rsidRPr="008B3C9D">
        <w:t>2 – 6 с</w:t>
      </w:r>
    </w:p>
    <w:p w:rsidR="007B487D" w:rsidRPr="008B3C9D" w:rsidRDefault="007B487D" w:rsidP="007B487D">
      <w:pPr>
        <w:pStyle w:val="a8"/>
        <w:numPr>
          <w:ilvl w:val="0"/>
          <w:numId w:val="1"/>
        </w:numPr>
        <w:spacing w:after="0"/>
        <w:jc w:val="both"/>
      </w:pPr>
      <w:r w:rsidRPr="008B3C9D">
        <w:t>6 – 10 с</w:t>
      </w:r>
    </w:p>
    <w:p w:rsidR="007B487D" w:rsidRPr="008B3C9D" w:rsidRDefault="007B487D" w:rsidP="007B487D">
      <w:pPr>
        <w:pStyle w:val="a8"/>
        <w:numPr>
          <w:ilvl w:val="0"/>
          <w:numId w:val="1"/>
        </w:numPr>
        <w:spacing w:after="0"/>
        <w:jc w:val="both"/>
      </w:pPr>
      <w:r w:rsidRPr="008B3C9D">
        <w:t>не хватает данных</w:t>
      </w:r>
    </w:p>
    <w:p w:rsidR="007B487D" w:rsidRPr="008B3C9D" w:rsidRDefault="007B487D" w:rsidP="007B487D">
      <w:pPr>
        <w:spacing w:after="0"/>
        <w:jc w:val="both"/>
        <w:rPr>
          <w:sz w:val="20"/>
        </w:rPr>
      </w:pPr>
    </w:p>
    <w:p w:rsidR="000F29CC" w:rsidRPr="008B3C9D" w:rsidRDefault="00B55381" w:rsidP="00B55381">
      <w:pPr>
        <w:spacing w:after="0"/>
        <w:jc w:val="both"/>
      </w:pPr>
      <w:r w:rsidRPr="008B3C9D">
        <w:rPr>
          <w:b/>
          <w:noProof/>
        </w:rPr>
        <w:t>А2</w:t>
      </w:r>
      <w:r w:rsidRPr="008B3C9D">
        <w:t>. Катер с постоянной скоростью плывет против течения реки. Какое из приведенных ниже утверждений правильно описывает это движение?</w:t>
      </w:r>
    </w:p>
    <w:p w:rsidR="00766F2B" w:rsidRPr="008B3C9D" w:rsidRDefault="00766F2B" w:rsidP="00766F2B">
      <w:pPr>
        <w:pStyle w:val="a8"/>
        <w:numPr>
          <w:ilvl w:val="0"/>
          <w:numId w:val="2"/>
        </w:numPr>
        <w:spacing w:after="0"/>
        <w:jc w:val="both"/>
      </w:pPr>
      <w:r w:rsidRPr="008B3C9D">
        <w:t>сила тяги мотора превышает скорость течения реки</w:t>
      </w:r>
    </w:p>
    <w:p w:rsidR="00766F2B" w:rsidRPr="008B3C9D" w:rsidRDefault="00766F2B" w:rsidP="00766F2B">
      <w:pPr>
        <w:pStyle w:val="a8"/>
        <w:numPr>
          <w:ilvl w:val="0"/>
          <w:numId w:val="2"/>
        </w:numPr>
        <w:spacing w:after="0"/>
        <w:jc w:val="both"/>
      </w:pPr>
      <w:r w:rsidRPr="008B3C9D">
        <w:t>сила тяги мотора превышает силу сопротивления воды</w:t>
      </w:r>
    </w:p>
    <w:p w:rsidR="00766F2B" w:rsidRPr="008B3C9D" w:rsidRDefault="00766F2B" w:rsidP="00766F2B">
      <w:pPr>
        <w:pStyle w:val="a8"/>
        <w:numPr>
          <w:ilvl w:val="0"/>
          <w:numId w:val="2"/>
        </w:numPr>
        <w:spacing w:after="0"/>
        <w:jc w:val="both"/>
      </w:pPr>
      <w:r w:rsidRPr="008B3C9D">
        <w:t>архимедова сила, действующая на катер, больше его веса</w:t>
      </w:r>
    </w:p>
    <w:p w:rsidR="00766F2B" w:rsidRPr="008B3C9D" w:rsidRDefault="00766F2B" w:rsidP="00766F2B">
      <w:pPr>
        <w:pStyle w:val="a8"/>
        <w:numPr>
          <w:ilvl w:val="0"/>
          <w:numId w:val="2"/>
        </w:numPr>
        <w:spacing w:after="0"/>
        <w:jc w:val="both"/>
      </w:pPr>
      <w:r w:rsidRPr="008B3C9D">
        <w:t>сумма всех сил, приложенных к катеру, равно нулю</w:t>
      </w:r>
    </w:p>
    <w:p w:rsidR="003B3ADD" w:rsidRPr="008B3C9D" w:rsidRDefault="003B3ADD" w:rsidP="00B55381">
      <w:pPr>
        <w:spacing w:after="0"/>
        <w:jc w:val="both"/>
        <w:rPr>
          <w:sz w:val="20"/>
        </w:rPr>
      </w:pPr>
    </w:p>
    <w:p w:rsidR="00B55381" w:rsidRPr="008B3C9D" w:rsidRDefault="00CF7AEC" w:rsidP="00B55381">
      <w:pPr>
        <w:spacing w:after="0"/>
        <w:jc w:val="both"/>
      </w:pPr>
      <w:r w:rsidRPr="008B3C9D">
        <w:rPr>
          <w:b/>
          <w:noProof/>
        </w:rPr>
        <w:t>А3</w:t>
      </w:r>
      <w:r w:rsidRPr="008B3C9D">
        <w:t>. Как измениться сила тяжести, действующая на искусственный спутник Земли на старте, после выведения его на околоземную орбиту высотой, равной двум радиусам Земли?</w:t>
      </w:r>
    </w:p>
    <w:p w:rsidR="00766F2B" w:rsidRPr="008B3C9D" w:rsidRDefault="00766F2B" w:rsidP="00766F2B">
      <w:pPr>
        <w:pStyle w:val="a8"/>
        <w:numPr>
          <w:ilvl w:val="0"/>
          <w:numId w:val="3"/>
        </w:numPr>
        <w:spacing w:after="0"/>
        <w:jc w:val="both"/>
        <w:sectPr w:rsidR="00766F2B" w:rsidRPr="008B3C9D" w:rsidSect="008B3C9D">
          <w:pgSz w:w="11906" w:h="16838"/>
          <w:pgMar w:top="284" w:right="566" w:bottom="1134" w:left="567" w:header="708" w:footer="271" w:gutter="0"/>
          <w:cols w:space="708"/>
          <w:docGrid w:linePitch="360"/>
        </w:sectPr>
      </w:pPr>
    </w:p>
    <w:p w:rsidR="00766F2B" w:rsidRPr="008B3C9D" w:rsidRDefault="00766F2B" w:rsidP="00766F2B">
      <w:pPr>
        <w:pStyle w:val="a8"/>
        <w:numPr>
          <w:ilvl w:val="0"/>
          <w:numId w:val="3"/>
        </w:numPr>
        <w:spacing w:after="0"/>
        <w:jc w:val="both"/>
      </w:pPr>
      <w:r w:rsidRPr="008B3C9D">
        <w:lastRenderedPageBreak/>
        <w:t>уменьшиться в 2 раза</w:t>
      </w:r>
    </w:p>
    <w:p w:rsidR="00766F2B" w:rsidRPr="008B3C9D" w:rsidRDefault="00766F2B" w:rsidP="00766F2B">
      <w:pPr>
        <w:pStyle w:val="a8"/>
        <w:numPr>
          <w:ilvl w:val="0"/>
          <w:numId w:val="3"/>
        </w:numPr>
        <w:spacing w:after="0"/>
        <w:jc w:val="both"/>
      </w:pPr>
      <w:r w:rsidRPr="008B3C9D">
        <w:t>уменьшиться в 4 раза</w:t>
      </w:r>
    </w:p>
    <w:p w:rsidR="00766F2B" w:rsidRPr="008B3C9D" w:rsidRDefault="00766F2B" w:rsidP="00766F2B">
      <w:pPr>
        <w:pStyle w:val="a8"/>
        <w:numPr>
          <w:ilvl w:val="0"/>
          <w:numId w:val="3"/>
        </w:numPr>
        <w:spacing w:after="0"/>
        <w:jc w:val="both"/>
      </w:pPr>
      <w:r w:rsidRPr="008B3C9D">
        <w:lastRenderedPageBreak/>
        <w:t>уменьшиться в 9 раз</w:t>
      </w:r>
    </w:p>
    <w:p w:rsidR="00766F2B" w:rsidRPr="008B3C9D" w:rsidRDefault="00766F2B" w:rsidP="00766F2B">
      <w:pPr>
        <w:pStyle w:val="a8"/>
        <w:numPr>
          <w:ilvl w:val="0"/>
          <w:numId w:val="3"/>
        </w:numPr>
        <w:spacing w:after="0"/>
        <w:jc w:val="both"/>
      </w:pPr>
      <w:r w:rsidRPr="008B3C9D">
        <w:t>не измениться</w:t>
      </w:r>
    </w:p>
    <w:p w:rsidR="00766F2B" w:rsidRPr="008B3C9D" w:rsidRDefault="00766F2B" w:rsidP="00B55381">
      <w:pPr>
        <w:spacing w:after="0"/>
        <w:jc w:val="both"/>
        <w:sectPr w:rsidR="00766F2B" w:rsidRPr="008B3C9D" w:rsidSect="008B3C9D">
          <w:type w:val="continuous"/>
          <w:pgSz w:w="11906" w:h="16838"/>
          <w:pgMar w:top="426" w:right="566" w:bottom="1134" w:left="567" w:header="708" w:footer="271" w:gutter="0"/>
          <w:cols w:num="2" w:space="708"/>
          <w:docGrid w:linePitch="360"/>
        </w:sectPr>
      </w:pPr>
    </w:p>
    <w:p w:rsidR="003B3ADD" w:rsidRPr="008B3C9D" w:rsidRDefault="003B3ADD" w:rsidP="00B55381">
      <w:pPr>
        <w:spacing w:after="0"/>
        <w:jc w:val="both"/>
        <w:rPr>
          <w:sz w:val="20"/>
        </w:rPr>
      </w:pPr>
    </w:p>
    <w:p w:rsidR="00CF7AEC" w:rsidRPr="008B3C9D" w:rsidRDefault="00CF7AEC" w:rsidP="00B55381">
      <w:pPr>
        <w:spacing w:after="0"/>
        <w:jc w:val="both"/>
      </w:pPr>
      <w:r w:rsidRPr="008B3C9D">
        <w:rPr>
          <w:b/>
          <w:noProof/>
        </w:rPr>
        <w:t>А4</w:t>
      </w:r>
      <w:r w:rsidRPr="008B3C9D">
        <w:t xml:space="preserve">. </w:t>
      </w:r>
      <w:r w:rsidR="00AB35DD" w:rsidRPr="008B3C9D">
        <w:t>Снаряд вылетает из орудия, установленного на возвышенности, с горизонтально направленной скоростью. Орудие при выстреле откатывается в сторону, противоположную выстрелу. Сравните импульсы снаряда и орудия сразу после выстрела. Трением пренебречь.</w:t>
      </w:r>
    </w:p>
    <w:p w:rsidR="00766F2B" w:rsidRPr="008B3C9D" w:rsidRDefault="00766F2B" w:rsidP="00766F2B">
      <w:pPr>
        <w:pStyle w:val="a8"/>
        <w:numPr>
          <w:ilvl w:val="0"/>
          <w:numId w:val="4"/>
        </w:numPr>
        <w:spacing w:after="0"/>
        <w:jc w:val="both"/>
      </w:pPr>
      <w:r w:rsidRPr="008B3C9D">
        <w:t>импульс снаряда больше, так как его скорость больше</w:t>
      </w:r>
    </w:p>
    <w:p w:rsidR="00766F2B" w:rsidRPr="008B3C9D" w:rsidRDefault="00766F2B" w:rsidP="00766F2B">
      <w:pPr>
        <w:pStyle w:val="a8"/>
        <w:numPr>
          <w:ilvl w:val="0"/>
          <w:numId w:val="4"/>
        </w:numPr>
        <w:spacing w:after="0"/>
        <w:jc w:val="both"/>
      </w:pPr>
      <w:r w:rsidRPr="008B3C9D">
        <w:t>импульс орудия больше, так как его масса больше</w:t>
      </w:r>
    </w:p>
    <w:p w:rsidR="00766F2B" w:rsidRPr="008B3C9D" w:rsidRDefault="00766F2B" w:rsidP="00766F2B">
      <w:pPr>
        <w:pStyle w:val="a8"/>
        <w:numPr>
          <w:ilvl w:val="0"/>
          <w:numId w:val="4"/>
        </w:numPr>
        <w:spacing w:after="0"/>
        <w:jc w:val="both"/>
      </w:pPr>
      <w:r w:rsidRPr="008B3C9D">
        <w:t>импульсы одинаковы по величине, но противоположны по направлению</w:t>
      </w:r>
    </w:p>
    <w:p w:rsidR="00766F2B" w:rsidRPr="008B3C9D" w:rsidRDefault="00766F2B" w:rsidP="00766F2B">
      <w:pPr>
        <w:pStyle w:val="a8"/>
        <w:numPr>
          <w:ilvl w:val="0"/>
          <w:numId w:val="4"/>
        </w:numPr>
        <w:spacing w:after="0"/>
        <w:jc w:val="both"/>
      </w:pPr>
      <w:r w:rsidRPr="008B3C9D">
        <w:t>импульсы различных тел не подлежат сравнению</w:t>
      </w:r>
    </w:p>
    <w:p w:rsidR="003B3ADD" w:rsidRPr="008B3C9D" w:rsidRDefault="003B3ADD" w:rsidP="00B55381">
      <w:pPr>
        <w:spacing w:after="0"/>
        <w:jc w:val="both"/>
        <w:rPr>
          <w:sz w:val="20"/>
        </w:rPr>
      </w:pPr>
    </w:p>
    <w:p w:rsidR="00AB35DD" w:rsidRPr="008B3C9D" w:rsidRDefault="00AB35DD" w:rsidP="00B55381">
      <w:pPr>
        <w:spacing w:after="0"/>
        <w:jc w:val="both"/>
      </w:pPr>
      <w:r w:rsidRPr="008B3C9D">
        <w:rPr>
          <w:b/>
          <w:noProof/>
        </w:rPr>
        <w:t>А5</w:t>
      </w:r>
      <w:r w:rsidRPr="008B3C9D">
        <w:t xml:space="preserve">. Пружину динамометра жесткостью 40 </w:t>
      </w:r>
      <w:r w:rsidRPr="008B3C9D">
        <w:rPr>
          <w:lang w:val="en-US"/>
        </w:rPr>
        <w:t>H</w:t>
      </w:r>
      <w:r w:rsidRPr="008B3C9D">
        <w:t xml:space="preserve">/м растягивают от середины шкалы, соответствующей 2 </w:t>
      </w:r>
      <w:r w:rsidRPr="008B3C9D">
        <w:rPr>
          <w:lang w:val="en-US"/>
        </w:rPr>
        <w:t>H</w:t>
      </w:r>
      <w:r w:rsidRPr="008B3C9D">
        <w:t xml:space="preserve">, до края, соответствующего 4 </w:t>
      </w:r>
      <w:r w:rsidRPr="008B3C9D">
        <w:rPr>
          <w:lang w:val="en-US"/>
        </w:rPr>
        <w:t>H</w:t>
      </w:r>
      <w:r w:rsidRPr="008B3C9D">
        <w:t>. Какая работа при этом совершается?</w:t>
      </w:r>
    </w:p>
    <w:p w:rsidR="00766F2B" w:rsidRPr="008B3C9D" w:rsidRDefault="00766F2B" w:rsidP="00766F2B">
      <w:pPr>
        <w:pStyle w:val="a8"/>
        <w:numPr>
          <w:ilvl w:val="0"/>
          <w:numId w:val="5"/>
        </w:numPr>
        <w:spacing w:after="0"/>
        <w:jc w:val="both"/>
        <w:sectPr w:rsidR="00766F2B" w:rsidRPr="008B3C9D" w:rsidSect="008B3C9D">
          <w:type w:val="continuous"/>
          <w:pgSz w:w="11906" w:h="16838"/>
          <w:pgMar w:top="426" w:right="566" w:bottom="1134" w:left="567" w:header="708" w:footer="271" w:gutter="0"/>
          <w:cols w:space="708"/>
          <w:docGrid w:linePitch="360"/>
        </w:sectPr>
      </w:pPr>
    </w:p>
    <w:p w:rsidR="00766F2B" w:rsidRPr="008B3C9D" w:rsidRDefault="00766F2B" w:rsidP="00766F2B">
      <w:pPr>
        <w:pStyle w:val="a8"/>
        <w:numPr>
          <w:ilvl w:val="0"/>
          <w:numId w:val="5"/>
        </w:numPr>
        <w:spacing w:after="0"/>
        <w:jc w:val="both"/>
      </w:pPr>
      <w:r w:rsidRPr="008B3C9D">
        <w:lastRenderedPageBreak/>
        <w:t>150 мДж</w:t>
      </w:r>
    </w:p>
    <w:p w:rsidR="00766F2B" w:rsidRPr="008B3C9D" w:rsidRDefault="00766F2B" w:rsidP="00766F2B">
      <w:pPr>
        <w:pStyle w:val="a8"/>
        <w:numPr>
          <w:ilvl w:val="0"/>
          <w:numId w:val="5"/>
        </w:numPr>
        <w:spacing w:after="0"/>
        <w:jc w:val="both"/>
      </w:pPr>
      <w:r w:rsidRPr="008B3C9D">
        <w:lastRenderedPageBreak/>
        <w:t>50 мДж</w:t>
      </w:r>
    </w:p>
    <w:p w:rsidR="00766F2B" w:rsidRPr="008B3C9D" w:rsidRDefault="00766F2B" w:rsidP="00766F2B">
      <w:pPr>
        <w:pStyle w:val="a8"/>
        <w:numPr>
          <w:ilvl w:val="0"/>
          <w:numId w:val="5"/>
        </w:numPr>
        <w:spacing w:after="0"/>
        <w:jc w:val="both"/>
      </w:pPr>
      <w:r w:rsidRPr="008B3C9D">
        <w:lastRenderedPageBreak/>
        <w:t>36 Дж</w:t>
      </w:r>
    </w:p>
    <w:p w:rsidR="00766F2B" w:rsidRPr="008B3C9D" w:rsidRDefault="00766F2B" w:rsidP="00766F2B">
      <w:pPr>
        <w:pStyle w:val="a8"/>
        <w:numPr>
          <w:ilvl w:val="0"/>
          <w:numId w:val="5"/>
        </w:numPr>
        <w:spacing w:after="0"/>
        <w:jc w:val="both"/>
      </w:pPr>
      <w:r w:rsidRPr="008B3C9D">
        <w:lastRenderedPageBreak/>
        <w:t>72 Дж</w:t>
      </w:r>
    </w:p>
    <w:p w:rsidR="00766F2B" w:rsidRPr="008B3C9D" w:rsidRDefault="00766F2B" w:rsidP="00B55381">
      <w:pPr>
        <w:spacing w:after="0"/>
        <w:jc w:val="both"/>
        <w:sectPr w:rsidR="00766F2B" w:rsidRPr="008B3C9D" w:rsidSect="008B3C9D">
          <w:type w:val="continuous"/>
          <w:pgSz w:w="11906" w:h="16838"/>
          <w:pgMar w:top="426" w:right="566" w:bottom="1134" w:left="567" w:header="708" w:footer="271" w:gutter="0"/>
          <w:cols w:num="4" w:space="709"/>
          <w:docGrid w:linePitch="360"/>
        </w:sectPr>
      </w:pPr>
    </w:p>
    <w:p w:rsidR="003B3ADD" w:rsidRDefault="003B3ADD" w:rsidP="00B55381">
      <w:pPr>
        <w:spacing w:after="0"/>
        <w:jc w:val="both"/>
        <w:rPr>
          <w:sz w:val="18"/>
        </w:rPr>
      </w:pPr>
    </w:p>
    <w:p w:rsidR="00383DEF" w:rsidRPr="008B3C9D" w:rsidRDefault="00383DEF" w:rsidP="00B55381">
      <w:pPr>
        <w:spacing w:after="0"/>
        <w:jc w:val="both"/>
        <w:rPr>
          <w:sz w:val="18"/>
        </w:rPr>
      </w:pPr>
    </w:p>
    <w:p w:rsidR="00766F2B" w:rsidRPr="008B3C9D" w:rsidRDefault="00766F2B" w:rsidP="00383DEF">
      <w:pPr>
        <w:spacing w:after="0"/>
        <w:jc w:val="both"/>
      </w:pPr>
    </w:p>
    <w:p w:rsidR="00766F2B" w:rsidRPr="008B3C9D" w:rsidRDefault="00766F2B" w:rsidP="00B55381">
      <w:pPr>
        <w:spacing w:after="0"/>
        <w:jc w:val="both"/>
        <w:sectPr w:rsidR="00766F2B" w:rsidRPr="008B3C9D" w:rsidSect="008B3C9D">
          <w:type w:val="continuous"/>
          <w:pgSz w:w="11906" w:h="16838"/>
          <w:pgMar w:top="426" w:right="566" w:bottom="1134" w:left="567" w:header="708" w:footer="271" w:gutter="0"/>
          <w:cols w:num="4" w:space="709"/>
          <w:docGrid w:linePitch="360"/>
        </w:sectPr>
      </w:pPr>
    </w:p>
    <w:p w:rsidR="003B3ADD" w:rsidRDefault="003B3ADD" w:rsidP="00B55381">
      <w:pPr>
        <w:spacing w:after="0"/>
        <w:jc w:val="both"/>
        <w:rPr>
          <w:sz w:val="18"/>
        </w:rPr>
      </w:pPr>
    </w:p>
    <w:p w:rsidR="00383DEF" w:rsidRPr="008B3C9D" w:rsidRDefault="00383DEF" w:rsidP="00B55381">
      <w:pPr>
        <w:spacing w:after="0"/>
        <w:jc w:val="both"/>
        <w:rPr>
          <w:sz w:val="18"/>
        </w:rPr>
      </w:pPr>
    </w:p>
    <w:p w:rsidR="003B3ADD" w:rsidRPr="008B3C9D" w:rsidRDefault="003B3ADD" w:rsidP="00B55381">
      <w:pPr>
        <w:spacing w:after="0"/>
        <w:jc w:val="both"/>
      </w:pPr>
      <w:r w:rsidRPr="008B3C9D">
        <w:rPr>
          <w:b/>
          <w:noProof/>
        </w:rPr>
        <w:t>А</w:t>
      </w:r>
      <w:r w:rsidR="00B876CC">
        <w:rPr>
          <w:b/>
          <w:noProof/>
        </w:rPr>
        <w:t>6</w:t>
      </w:r>
      <w:r w:rsidRPr="008B3C9D">
        <w:t>. Концентрация молекул в закрытом помещении практически одинакова по всему объему. Какое из описанных ниже свойств молекул объясняет это явление?</w:t>
      </w:r>
    </w:p>
    <w:p w:rsidR="00766F2B" w:rsidRPr="008B3C9D" w:rsidRDefault="00563451" w:rsidP="00766F2B">
      <w:pPr>
        <w:pStyle w:val="a8"/>
        <w:numPr>
          <w:ilvl w:val="0"/>
          <w:numId w:val="7"/>
        </w:numPr>
        <w:spacing w:after="0"/>
        <w:jc w:val="both"/>
      </w:pPr>
      <w:r w:rsidRPr="008B3C9D">
        <w:t>все молекулы находятся в хаотическом тепловом движении</w:t>
      </w:r>
    </w:p>
    <w:p w:rsidR="00F5799C" w:rsidRPr="008B3C9D" w:rsidRDefault="00563451" w:rsidP="00766F2B">
      <w:pPr>
        <w:pStyle w:val="a8"/>
        <w:numPr>
          <w:ilvl w:val="0"/>
          <w:numId w:val="7"/>
        </w:numPr>
        <w:spacing w:after="0"/>
        <w:jc w:val="both"/>
      </w:pPr>
      <w:r w:rsidRPr="008B3C9D">
        <w:t xml:space="preserve">все молекулы </w:t>
      </w:r>
      <w:r w:rsidR="00F5799C" w:rsidRPr="008B3C9D">
        <w:t>взаимодействуют друг с другом</w:t>
      </w:r>
    </w:p>
    <w:p w:rsidR="00F5799C" w:rsidRPr="008B3C9D" w:rsidRDefault="00F5799C" w:rsidP="00766F2B">
      <w:pPr>
        <w:pStyle w:val="a8"/>
        <w:numPr>
          <w:ilvl w:val="0"/>
          <w:numId w:val="7"/>
        </w:numPr>
        <w:spacing w:after="0"/>
        <w:jc w:val="both"/>
      </w:pPr>
      <w:r w:rsidRPr="008B3C9D">
        <w:t>скорость движения молекул зависит от температуры</w:t>
      </w:r>
    </w:p>
    <w:p w:rsidR="00563451" w:rsidRPr="008B3C9D" w:rsidRDefault="00563451" w:rsidP="00766F2B">
      <w:pPr>
        <w:pStyle w:val="a8"/>
        <w:numPr>
          <w:ilvl w:val="0"/>
          <w:numId w:val="7"/>
        </w:numPr>
        <w:spacing w:after="0"/>
        <w:jc w:val="both"/>
      </w:pPr>
      <w:r w:rsidRPr="008B3C9D">
        <w:t xml:space="preserve"> </w:t>
      </w:r>
      <w:r w:rsidR="00F5799C" w:rsidRPr="008B3C9D">
        <w:t>расстояние между молекулами примерно в 10 раз превышает диаметр молекул</w:t>
      </w:r>
    </w:p>
    <w:p w:rsidR="003B3ADD" w:rsidRDefault="003B3ADD" w:rsidP="00B55381">
      <w:pPr>
        <w:spacing w:after="0"/>
        <w:jc w:val="both"/>
        <w:rPr>
          <w:sz w:val="18"/>
        </w:rPr>
      </w:pPr>
    </w:p>
    <w:p w:rsidR="00383DEF" w:rsidRPr="008B3C9D" w:rsidRDefault="00383DEF" w:rsidP="00B55381">
      <w:pPr>
        <w:spacing w:after="0"/>
        <w:jc w:val="both"/>
        <w:rPr>
          <w:sz w:val="18"/>
        </w:rPr>
      </w:pPr>
    </w:p>
    <w:p w:rsidR="003B3ADD" w:rsidRPr="008B3C9D" w:rsidRDefault="00766F2B" w:rsidP="00B55381">
      <w:pPr>
        <w:spacing w:after="0"/>
        <w:jc w:val="both"/>
      </w:pPr>
      <w:r w:rsidRPr="008B3C9D">
        <w:t xml:space="preserve"> </w:t>
      </w:r>
      <w:r w:rsidR="003B3ADD" w:rsidRPr="008B3C9D">
        <w:rPr>
          <w:b/>
          <w:noProof/>
        </w:rPr>
        <w:t>А</w:t>
      </w:r>
      <w:r w:rsidR="00B876CC">
        <w:rPr>
          <w:b/>
          <w:noProof/>
        </w:rPr>
        <w:t>7</w:t>
      </w:r>
      <w:r w:rsidR="003B3ADD" w:rsidRPr="008B3C9D">
        <w:t>. Идеальный газ постоянной массы сжали так, что его давление увеличилось в 2 раза, а объем уменьшился вдвое. Как изменилась при этом температура газа?</w:t>
      </w:r>
    </w:p>
    <w:p w:rsidR="00F5799C" w:rsidRPr="008B3C9D" w:rsidRDefault="00F5799C" w:rsidP="00F5799C">
      <w:pPr>
        <w:pStyle w:val="a8"/>
        <w:numPr>
          <w:ilvl w:val="0"/>
          <w:numId w:val="8"/>
        </w:numPr>
        <w:spacing w:after="0"/>
        <w:jc w:val="both"/>
        <w:sectPr w:rsidR="00F5799C" w:rsidRPr="008B3C9D" w:rsidSect="008B3C9D">
          <w:type w:val="continuous"/>
          <w:pgSz w:w="11906" w:h="16838"/>
          <w:pgMar w:top="426" w:right="566" w:bottom="284" w:left="567" w:header="708" w:footer="271" w:gutter="0"/>
          <w:cols w:space="708"/>
          <w:docGrid w:linePitch="360"/>
        </w:sectPr>
      </w:pPr>
    </w:p>
    <w:p w:rsidR="00F5799C" w:rsidRPr="008B3C9D" w:rsidRDefault="00F5799C" w:rsidP="00F5799C">
      <w:pPr>
        <w:pStyle w:val="a8"/>
        <w:numPr>
          <w:ilvl w:val="0"/>
          <w:numId w:val="8"/>
        </w:numPr>
        <w:spacing w:after="0"/>
        <w:jc w:val="both"/>
      </w:pPr>
      <w:r w:rsidRPr="008B3C9D">
        <w:lastRenderedPageBreak/>
        <w:t>увеличилась в 2 раза</w:t>
      </w:r>
    </w:p>
    <w:p w:rsidR="00F5799C" w:rsidRPr="008B3C9D" w:rsidRDefault="00F5799C" w:rsidP="00F5799C">
      <w:pPr>
        <w:pStyle w:val="a8"/>
        <w:numPr>
          <w:ilvl w:val="0"/>
          <w:numId w:val="8"/>
        </w:numPr>
        <w:spacing w:after="0"/>
        <w:jc w:val="both"/>
      </w:pPr>
      <w:r w:rsidRPr="008B3C9D">
        <w:t>уменьшилась в 2 раза</w:t>
      </w:r>
    </w:p>
    <w:p w:rsidR="00F5799C" w:rsidRPr="008B3C9D" w:rsidRDefault="00F5799C" w:rsidP="00F5799C">
      <w:pPr>
        <w:pStyle w:val="a8"/>
        <w:numPr>
          <w:ilvl w:val="0"/>
          <w:numId w:val="8"/>
        </w:numPr>
        <w:spacing w:after="0"/>
        <w:jc w:val="both"/>
      </w:pPr>
      <w:r w:rsidRPr="008B3C9D">
        <w:lastRenderedPageBreak/>
        <w:t>увеличилась в 4 раза</w:t>
      </w:r>
    </w:p>
    <w:p w:rsidR="00F5799C" w:rsidRPr="008B3C9D" w:rsidRDefault="00F5799C" w:rsidP="00F5799C">
      <w:pPr>
        <w:pStyle w:val="a8"/>
        <w:numPr>
          <w:ilvl w:val="0"/>
          <w:numId w:val="8"/>
        </w:numPr>
        <w:spacing w:after="0"/>
        <w:jc w:val="both"/>
      </w:pPr>
      <w:r w:rsidRPr="008B3C9D">
        <w:t xml:space="preserve"> не изменилась</w:t>
      </w:r>
    </w:p>
    <w:p w:rsidR="00F5799C" w:rsidRPr="008B3C9D" w:rsidRDefault="00F5799C" w:rsidP="00B55381">
      <w:pPr>
        <w:spacing w:after="0"/>
        <w:jc w:val="both"/>
        <w:sectPr w:rsidR="00F5799C" w:rsidRPr="008B3C9D" w:rsidSect="008B3C9D">
          <w:type w:val="continuous"/>
          <w:pgSz w:w="11906" w:h="16838"/>
          <w:pgMar w:top="426" w:right="566" w:bottom="142" w:left="567" w:header="708" w:footer="271" w:gutter="0"/>
          <w:cols w:num="2" w:space="708"/>
          <w:docGrid w:linePitch="360"/>
        </w:sectPr>
      </w:pPr>
    </w:p>
    <w:p w:rsidR="003B3ADD" w:rsidRDefault="003B3ADD" w:rsidP="00B55381">
      <w:pPr>
        <w:spacing w:after="0"/>
        <w:jc w:val="both"/>
        <w:rPr>
          <w:sz w:val="18"/>
        </w:rPr>
      </w:pPr>
    </w:p>
    <w:p w:rsidR="00383DEF" w:rsidRPr="008B3C9D" w:rsidRDefault="00383DEF" w:rsidP="00B55381">
      <w:pPr>
        <w:spacing w:after="0"/>
        <w:jc w:val="both"/>
        <w:rPr>
          <w:sz w:val="18"/>
        </w:rPr>
      </w:pPr>
    </w:p>
    <w:p w:rsidR="008B3C9D" w:rsidRPr="008B3C9D" w:rsidRDefault="008B3C9D" w:rsidP="008B3C9D">
      <w:pPr>
        <w:spacing w:after="0"/>
        <w:jc w:val="both"/>
      </w:pPr>
      <w:r w:rsidRPr="008B3C9D">
        <w:rPr>
          <w:b/>
          <w:noProof/>
        </w:rPr>
        <w:t>А</w:t>
      </w:r>
      <w:r w:rsidR="00B876CC">
        <w:rPr>
          <w:b/>
          <w:noProof/>
        </w:rPr>
        <w:t>8</w:t>
      </w:r>
      <w:r>
        <w:rPr>
          <w:sz w:val="18"/>
        </w:rPr>
        <w:t xml:space="preserve">. </w:t>
      </w:r>
      <w:r w:rsidRPr="008B3C9D">
        <w:t>Как называется процесс, в ходе которого уменьшение внутренней энергии газа позволяет ему совершить работу над внешними телами?</w:t>
      </w:r>
    </w:p>
    <w:p w:rsidR="008B3C9D" w:rsidRPr="008B3C9D" w:rsidRDefault="008B3C9D" w:rsidP="008B3C9D">
      <w:pPr>
        <w:pStyle w:val="a8"/>
        <w:numPr>
          <w:ilvl w:val="0"/>
          <w:numId w:val="22"/>
        </w:numPr>
        <w:spacing w:after="0"/>
        <w:jc w:val="both"/>
        <w:sectPr w:rsidR="008B3C9D" w:rsidRPr="008B3C9D" w:rsidSect="008B3C9D">
          <w:type w:val="continuous"/>
          <w:pgSz w:w="11906" w:h="16838"/>
          <w:pgMar w:top="426" w:right="566" w:bottom="142" w:left="567" w:header="708" w:footer="271" w:gutter="0"/>
          <w:cols w:space="708"/>
          <w:docGrid w:linePitch="360"/>
        </w:sectPr>
      </w:pPr>
    </w:p>
    <w:p w:rsidR="008B3C9D" w:rsidRPr="008B3C9D" w:rsidRDefault="008B3C9D" w:rsidP="008B3C9D">
      <w:pPr>
        <w:pStyle w:val="a8"/>
        <w:numPr>
          <w:ilvl w:val="0"/>
          <w:numId w:val="22"/>
        </w:numPr>
        <w:spacing w:after="0"/>
        <w:jc w:val="both"/>
      </w:pPr>
      <w:r w:rsidRPr="008B3C9D">
        <w:lastRenderedPageBreak/>
        <w:t>изобарный</w:t>
      </w:r>
    </w:p>
    <w:p w:rsidR="008B3C9D" w:rsidRPr="008B3C9D" w:rsidRDefault="008B3C9D" w:rsidP="008B3C9D">
      <w:pPr>
        <w:pStyle w:val="a8"/>
        <w:numPr>
          <w:ilvl w:val="0"/>
          <w:numId w:val="22"/>
        </w:numPr>
        <w:spacing w:after="0"/>
        <w:jc w:val="both"/>
      </w:pPr>
      <w:r w:rsidRPr="008B3C9D">
        <w:t>адиабатный</w:t>
      </w:r>
    </w:p>
    <w:p w:rsidR="008B3C9D" w:rsidRPr="008B3C9D" w:rsidRDefault="008B3C9D" w:rsidP="008B3C9D">
      <w:pPr>
        <w:pStyle w:val="a8"/>
        <w:numPr>
          <w:ilvl w:val="0"/>
          <w:numId w:val="22"/>
        </w:numPr>
        <w:spacing w:after="0"/>
        <w:jc w:val="both"/>
      </w:pPr>
      <w:r w:rsidRPr="008B3C9D">
        <w:lastRenderedPageBreak/>
        <w:t>изохорный</w:t>
      </w:r>
    </w:p>
    <w:p w:rsidR="008B3C9D" w:rsidRPr="008B3C9D" w:rsidRDefault="008B3C9D" w:rsidP="008B3C9D">
      <w:pPr>
        <w:pStyle w:val="a8"/>
        <w:numPr>
          <w:ilvl w:val="0"/>
          <w:numId w:val="22"/>
        </w:numPr>
        <w:spacing w:after="0"/>
        <w:jc w:val="both"/>
        <w:sectPr w:rsidR="008B3C9D" w:rsidRPr="008B3C9D" w:rsidSect="009C0972">
          <w:type w:val="continuous"/>
          <w:pgSz w:w="11906" w:h="16838"/>
          <w:pgMar w:top="426" w:right="566" w:bottom="142" w:left="567" w:header="708" w:footer="708" w:gutter="0"/>
          <w:cols w:num="2" w:space="708"/>
          <w:docGrid w:linePitch="360"/>
        </w:sectPr>
      </w:pPr>
      <w:r w:rsidRPr="008B3C9D">
        <w:t>изотермический</w:t>
      </w:r>
    </w:p>
    <w:p w:rsidR="008B3C9D" w:rsidRPr="008B3C9D" w:rsidRDefault="008B3C9D" w:rsidP="008B3C9D">
      <w:pPr>
        <w:spacing w:after="0"/>
        <w:jc w:val="both"/>
        <w:rPr>
          <w:sz w:val="18"/>
        </w:rPr>
      </w:pPr>
    </w:p>
    <w:p w:rsidR="003B3ADD" w:rsidRPr="008B3C9D" w:rsidRDefault="006F23E2" w:rsidP="00B55381">
      <w:pPr>
        <w:spacing w:after="0"/>
        <w:jc w:val="both"/>
      </w:pPr>
      <w:r>
        <w:rPr>
          <w:noProof/>
        </w:rPr>
        <w:pict>
          <v:group id="_x0000_s1059" style="position:absolute;left:0;text-align:left;margin-left:400.55pt;margin-top:1.5pt;width:133.65pt;height:97.25pt;z-index:251692032" coordorigin="4706,9367" coordsize="2673,1945">
            <v:shape id="_x0000_s1039" type="#_x0000_t32" style="position:absolute;left:5190;top:9583;width:0;height:1415;flip:y" o:connectortype="straight" o:regroupid="1">
              <v:stroke endarrow="block"/>
            </v:shape>
            <v:shape id="_x0000_s1040" type="#_x0000_t32" style="position:absolute;left:5190;top:10998;width:1730;height:0" o:connectortype="straight" o:regroupid="1">
              <v:stroke endarrow="block"/>
            </v:shape>
            <v:shape id="_x0000_s1046" type="#_x0000_t202" style="position:absolute;left:6730;top:10955;width:649;height:357" o:regroupid="1" filled="f" stroked="f">
              <v:textbox style="mso-next-textbox:#_x0000_s1046">
                <w:txbxContent>
                  <w:p w:rsidR="003B3ADD" w:rsidRPr="00B55381" w:rsidRDefault="00E21C95" w:rsidP="003B3ADD">
                    <w:pPr>
                      <w:rPr>
                        <w:i/>
                        <w:sz w:val="18"/>
                      </w:rPr>
                    </w:pPr>
                    <w:r>
                      <w:rPr>
                        <w:i/>
                        <w:sz w:val="18"/>
                      </w:rPr>
                      <w:t>Т</w:t>
                    </w:r>
                    <w:r w:rsidR="003B3ADD" w:rsidRPr="00B55381">
                      <w:rPr>
                        <w:i/>
                        <w:sz w:val="18"/>
                        <w:lang w:val="en-US"/>
                      </w:rPr>
                      <w:t>,</w:t>
                    </w:r>
                    <w:r>
                      <w:rPr>
                        <w:i/>
                        <w:sz w:val="18"/>
                        <w:lang w:val="en-US"/>
                      </w:rPr>
                      <w:t>K</w:t>
                    </w:r>
                  </w:p>
                </w:txbxContent>
              </v:textbox>
            </v:shape>
            <v:shape id="_x0000_s1047" type="#_x0000_t202" style="position:absolute;left:5190;top:9367;width:836;height:357" o:regroupid="1" filled="f" stroked="f">
              <v:textbox style="mso-next-textbox:#_x0000_s1047">
                <w:txbxContent>
                  <w:p w:rsidR="003B3ADD" w:rsidRPr="00E21C95" w:rsidRDefault="00E21C95" w:rsidP="003B3ADD">
                    <w:pPr>
                      <w:rPr>
                        <w:i/>
                        <w:sz w:val="18"/>
                      </w:rPr>
                    </w:pPr>
                    <w:proofErr w:type="gramStart"/>
                    <w:r>
                      <w:rPr>
                        <w:i/>
                        <w:sz w:val="18"/>
                        <w:lang w:val="en-US"/>
                      </w:rPr>
                      <w:t>p</w:t>
                    </w:r>
                    <w:r w:rsidR="003B3ADD" w:rsidRPr="00B55381">
                      <w:rPr>
                        <w:i/>
                        <w:sz w:val="18"/>
                        <w:lang w:val="en-US"/>
                      </w:rPr>
                      <w:t>,</w:t>
                    </w:r>
                    <w:proofErr w:type="gramEnd"/>
                    <w:r>
                      <w:rPr>
                        <w:i/>
                        <w:sz w:val="18"/>
                      </w:rPr>
                      <w:t>кПа</w:t>
                    </w:r>
                  </w:p>
                </w:txbxContent>
              </v:textbox>
            </v:shape>
            <v:shape id="_x0000_s1048" type="#_x0000_t202" style="position:absolute;left:4919;top:10955;width:421;height:357" o:regroupid="1" filled="f" stroked="f">
              <v:textbox style="mso-next-textbox:#_x0000_s1048">
                <w:txbxContent>
                  <w:p w:rsidR="003B3ADD" w:rsidRPr="00B55381" w:rsidRDefault="003B3ADD" w:rsidP="003B3ADD">
                    <w:pPr>
                      <w:rPr>
                        <w:sz w:val="18"/>
                      </w:rPr>
                    </w:pPr>
                    <w:r>
                      <w:rPr>
                        <w:sz w:val="18"/>
                      </w:rPr>
                      <w:t>0</w:t>
                    </w:r>
                  </w:p>
                </w:txbxContent>
              </v:textbox>
            </v:shape>
            <v:shape id="_x0000_s1050" type="#_x0000_t202" style="position:absolute;left:4706;top:10475;width:614;height:357" filled="f" stroked="f">
              <v:textbox style="mso-next-textbox:#_x0000_s1050">
                <w:txbxContent>
                  <w:p w:rsidR="00E21C95" w:rsidRPr="00E21C95" w:rsidRDefault="00E21C95" w:rsidP="003B3ADD">
                    <w:pPr>
                      <w:rPr>
                        <w:sz w:val="18"/>
                        <w:lang w:val="en-US"/>
                      </w:rPr>
                    </w:pPr>
                    <w:r>
                      <w:rPr>
                        <w:sz w:val="18"/>
                        <w:lang w:val="en-US"/>
                      </w:rPr>
                      <w:t>200</w:t>
                    </w:r>
                  </w:p>
                </w:txbxContent>
              </v:textbox>
            </v:shape>
            <v:shape id="_x0000_s1051" type="#_x0000_t202" style="position:absolute;left:4706;top:10118;width:614;height:357" filled="f" stroked="f">
              <v:textbox style="mso-next-textbox:#_x0000_s1051">
                <w:txbxContent>
                  <w:p w:rsidR="00E21C95" w:rsidRPr="00E21C95" w:rsidRDefault="00E21C95" w:rsidP="003B3ADD">
                    <w:pPr>
                      <w:rPr>
                        <w:sz w:val="18"/>
                        <w:lang w:val="en-US"/>
                      </w:rPr>
                    </w:pPr>
                    <w:r>
                      <w:rPr>
                        <w:sz w:val="18"/>
                        <w:lang w:val="en-US"/>
                      </w:rPr>
                      <w:t>400</w:t>
                    </w:r>
                  </w:p>
                </w:txbxContent>
              </v:textbox>
            </v:shape>
            <v:shape id="_x0000_s1052" type="#_x0000_t202" style="position:absolute;left:4706;top:9761;width:614;height:357" filled="f" stroked="f">
              <v:textbox style="mso-next-textbox:#_x0000_s1052">
                <w:txbxContent>
                  <w:p w:rsidR="00E21C95" w:rsidRPr="00E21C95" w:rsidRDefault="00E21C95" w:rsidP="003B3ADD">
                    <w:pPr>
                      <w:rPr>
                        <w:sz w:val="18"/>
                        <w:lang w:val="en-US"/>
                      </w:rPr>
                    </w:pPr>
                    <w:r>
                      <w:rPr>
                        <w:sz w:val="18"/>
                        <w:lang w:val="en-US"/>
                      </w:rPr>
                      <w:t>600</w:t>
                    </w:r>
                  </w:p>
                  <w:p w:rsidR="003B3ADD" w:rsidRDefault="003B3ADD"/>
                  <w:tbl>
                    <w:tblPr>
                      <w:tblStyle w:val="a4"/>
                      <w:tblW w:w="0" w:type="auto"/>
                      <w:tblLayout w:type="fixed"/>
                      <w:tblCellMar>
                        <w:left w:w="0" w:type="dxa"/>
                        <w:right w:w="0" w:type="dxa"/>
                      </w:tblCellMar>
                      <w:tblLook w:val="04A0"/>
                    </w:tblPr>
                    <w:tblGrid>
                      <w:gridCol w:w="170"/>
                      <w:gridCol w:w="170"/>
                      <w:gridCol w:w="170"/>
                      <w:gridCol w:w="170"/>
                      <w:gridCol w:w="170"/>
                      <w:gridCol w:w="170"/>
                      <w:gridCol w:w="170"/>
                      <w:gridCol w:w="170"/>
                      <w:gridCol w:w="170"/>
                    </w:tblGrid>
                    <w:tr w:rsidR="00766F2B" w:rsidTr="00766F2B">
                      <w:trPr>
                        <w:trHeight w:val="170"/>
                      </w:trPr>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r>
                    <w:tr w:rsidR="00766F2B" w:rsidTr="00766F2B">
                      <w:trPr>
                        <w:trHeight w:val="170"/>
                      </w:trPr>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r>
                    <w:tr w:rsidR="00766F2B" w:rsidTr="00766F2B">
                      <w:trPr>
                        <w:trHeight w:val="170"/>
                      </w:trPr>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r>
                    <w:tr w:rsidR="00766F2B" w:rsidTr="00766F2B">
                      <w:trPr>
                        <w:trHeight w:val="170"/>
                      </w:trPr>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r>
                    <w:tr w:rsidR="00766F2B" w:rsidTr="00766F2B">
                      <w:trPr>
                        <w:trHeight w:val="170"/>
                      </w:trPr>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r>
                    <w:tr w:rsidR="00766F2B" w:rsidTr="00766F2B">
                      <w:trPr>
                        <w:trHeight w:val="170"/>
                      </w:trPr>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r>
                    <w:tr w:rsidR="00766F2B" w:rsidTr="00766F2B">
                      <w:trPr>
                        <w:trHeight w:val="170"/>
                      </w:trPr>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c>
                        <w:tcPr>
                          <w:tcW w:w="170" w:type="dxa"/>
                        </w:tcPr>
                        <w:p w:rsidR="00766F2B" w:rsidRDefault="00766F2B" w:rsidP="00766F2B">
                          <w:pPr>
                            <w:spacing w:after="0" w:line="40" w:lineRule="exact"/>
                          </w:pPr>
                        </w:p>
                      </w:tc>
                    </w:tr>
                  </w:tbl>
                  <w:p w:rsidR="00E21C95" w:rsidRPr="00E21C95" w:rsidRDefault="00766F2B" w:rsidP="003B3ADD">
                    <w:pPr>
                      <w:rPr>
                        <w:sz w:val="18"/>
                        <w:lang w:val="en-US"/>
                      </w:rPr>
                    </w:pPr>
                    <w:r>
                      <w:rPr>
                        <w:sz w:val="18"/>
                        <w:lang w:val="en-US"/>
                      </w:rPr>
                      <w:t xml:space="preserve"> </w:t>
                    </w:r>
                    <w:r w:rsidR="00E21C95">
                      <w:rPr>
                        <w:sz w:val="18"/>
                        <w:lang w:val="en-US"/>
                      </w:rPr>
                      <w:t>600</w:t>
                    </w:r>
                  </w:p>
                </w:txbxContent>
              </v:textbox>
            </v:shape>
            <v:shape id="_x0000_s1054" type="#_x0000_t202" style="position:absolute;left:5263;top:10955;width:686;height:357" filled="f" stroked="f">
              <v:textbox style="mso-next-textbox:#_x0000_s1054">
                <w:txbxContent>
                  <w:p w:rsidR="00F62B5E" w:rsidRPr="00E21C95" w:rsidRDefault="00F62B5E" w:rsidP="003B3ADD">
                    <w:pPr>
                      <w:rPr>
                        <w:sz w:val="18"/>
                        <w:lang w:val="en-US"/>
                      </w:rPr>
                    </w:pPr>
                    <w:r>
                      <w:rPr>
                        <w:sz w:val="18"/>
                        <w:lang w:val="en-US"/>
                      </w:rPr>
                      <w:t>100</w:t>
                    </w:r>
                  </w:p>
                  <w:p w:rsidR="003B3ADD" w:rsidRDefault="003B3ADD"/>
                  <w:p w:rsidR="00F62B5E" w:rsidRPr="00E21C95" w:rsidRDefault="00F62B5E" w:rsidP="003B3ADD">
                    <w:pPr>
                      <w:rPr>
                        <w:sz w:val="18"/>
                        <w:lang w:val="en-US"/>
                      </w:rPr>
                    </w:pPr>
                    <w:r>
                      <w:rPr>
                        <w:sz w:val="18"/>
                        <w:lang w:val="en-US"/>
                      </w:rPr>
                      <w:t>100</w:t>
                    </w:r>
                  </w:p>
                </w:txbxContent>
              </v:textbox>
            </v:shape>
            <v:shape id="_x0000_s1055" type="#_x0000_t202" style="position:absolute;left:5936;top:10955;width:665;height:357" filled="f" stroked="f">
              <v:textbox style="mso-next-textbox:#_x0000_s1055">
                <w:txbxContent>
                  <w:p w:rsidR="00F62B5E" w:rsidRPr="00E21C95" w:rsidRDefault="00F62B5E" w:rsidP="003B3ADD">
                    <w:pPr>
                      <w:rPr>
                        <w:sz w:val="18"/>
                        <w:lang w:val="en-US"/>
                      </w:rPr>
                    </w:pPr>
                    <w:r>
                      <w:rPr>
                        <w:sz w:val="18"/>
                        <w:lang w:val="en-US"/>
                      </w:rPr>
                      <w:t>300</w:t>
                    </w:r>
                  </w:p>
                </w:txbxContent>
              </v:textbox>
            </v:shape>
            <v:line id="_x0000_s1057" style="position:absolute;flip:y" from="5862,10271" to="6537,10641" strokeweight="1.5pt"/>
            <v:shape id="_x0000_s1058" type="#_x0000_t32" style="position:absolute;left:5862;top:10411;width:420;height:230;flip:y" o:connectortype="straight">
              <v:stroke endarrow="block"/>
            </v:shape>
            <w10:wrap type="square"/>
          </v:group>
        </w:pict>
      </w:r>
      <w:r w:rsidR="009C0972" w:rsidRPr="008B3C9D">
        <w:t xml:space="preserve"> </w:t>
      </w:r>
      <w:r w:rsidR="003B3ADD" w:rsidRPr="008B3C9D">
        <w:rPr>
          <w:b/>
          <w:noProof/>
        </w:rPr>
        <w:t>А</w:t>
      </w:r>
      <w:r w:rsidR="00B876CC">
        <w:rPr>
          <w:b/>
          <w:noProof/>
        </w:rPr>
        <w:t>9</w:t>
      </w:r>
      <w:r w:rsidR="003B3ADD" w:rsidRPr="008B3C9D">
        <w:t>. Идеальному одноатомному газу передают некоторое количество теплоты, и его давление изменяется так, как показано на рисунке. Какую работу совершает в ходе этого процесса газ?</w:t>
      </w:r>
    </w:p>
    <w:p w:rsidR="009C0972" w:rsidRPr="008B3C9D" w:rsidRDefault="009C0972" w:rsidP="009C0972">
      <w:pPr>
        <w:pStyle w:val="a8"/>
        <w:numPr>
          <w:ilvl w:val="0"/>
          <w:numId w:val="9"/>
        </w:numPr>
        <w:spacing w:after="0"/>
        <w:jc w:val="both"/>
        <w:sectPr w:rsidR="009C0972" w:rsidRPr="008B3C9D" w:rsidSect="00F5799C">
          <w:type w:val="continuous"/>
          <w:pgSz w:w="11906" w:h="16838"/>
          <w:pgMar w:top="426" w:right="566" w:bottom="142" w:left="567" w:header="708" w:footer="708" w:gutter="0"/>
          <w:cols w:space="708"/>
          <w:docGrid w:linePitch="360"/>
        </w:sectPr>
      </w:pPr>
    </w:p>
    <w:p w:rsidR="009C0972" w:rsidRPr="008B3C9D" w:rsidRDefault="009C0972" w:rsidP="009C0972">
      <w:pPr>
        <w:pStyle w:val="a8"/>
        <w:numPr>
          <w:ilvl w:val="0"/>
          <w:numId w:val="9"/>
        </w:numPr>
        <w:spacing w:after="0"/>
        <w:jc w:val="both"/>
      </w:pPr>
      <w:r w:rsidRPr="008B3C9D">
        <w:lastRenderedPageBreak/>
        <w:t>200 кДж</w:t>
      </w:r>
    </w:p>
    <w:p w:rsidR="009C0972" w:rsidRPr="008B3C9D" w:rsidRDefault="009C0972" w:rsidP="009C0972">
      <w:pPr>
        <w:pStyle w:val="a8"/>
        <w:numPr>
          <w:ilvl w:val="0"/>
          <w:numId w:val="9"/>
        </w:numPr>
        <w:spacing w:after="0"/>
        <w:jc w:val="both"/>
      </w:pPr>
      <w:r w:rsidRPr="008B3C9D">
        <w:t>400 кДж</w:t>
      </w:r>
    </w:p>
    <w:tbl>
      <w:tblPr>
        <w:tblStyle w:val="a4"/>
        <w:tblpPr w:leftFromText="180" w:rightFromText="180" w:vertAnchor="page" w:horzAnchor="page" w:tblpX="9074" w:tblpY="1072"/>
        <w:tblW w:w="0" w:type="auto"/>
        <w:tblLayout w:type="fixed"/>
        <w:tblCellMar>
          <w:left w:w="0" w:type="dxa"/>
          <w:right w:w="0" w:type="dxa"/>
        </w:tblCellMar>
        <w:tblLook w:val="04A0"/>
      </w:tblPr>
      <w:tblGrid>
        <w:gridCol w:w="170"/>
        <w:gridCol w:w="170"/>
        <w:gridCol w:w="170"/>
        <w:gridCol w:w="170"/>
        <w:gridCol w:w="170"/>
        <w:gridCol w:w="170"/>
        <w:gridCol w:w="170"/>
        <w:gridCol w:w="170"/>
        <w:gridCol w:w="170"/>
      </w:tblGrid>
      <w:tr w:rsidR="008B3C9D" w:rsidRPr="008B3C9D" w:rsidTr="008B3C9D">
        <w:trPr>
          <w:trHeight w:val="170"/>
        </w:trPr>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r>
      <w:tr w:rsidR="008B3C9D" w:rsidRPr="008B3C9D" w:rsidTr="008B3C9D">
        <w:trPr>
          <w:trHeight w:val="170"/>
        </w:trPr>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r>
      <w:tr w:rsidR="008B3C9D" w:rsidRPr="008B3C9D" w:rsidTr="008B3C9D">
        <w:trPr>
          <w:trHeight w:val="170"/>
        </w:trPr>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r>
      <w:tr w:rsidR="008B3C9D" w:rsidRPr="008B3C9D" w:rsidTr="008B3C9D">
        <w:trPr>
          <w:trHeight w:val="170"/>
        </w:trPr>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r>
      <w:tr w:rsidR="008B3C9D" w:rsidRPr="008B3C9D" w:rsidTr="008B3C9D">
        <w:trPr>
          <w:trHeight w:val="170"/>
        </w:trPr>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r>
      <w:tr w:rsidR="008B3C9D" w:rsidRPr="008B3C9D" w:rsidTr="008B3C9D">
        <w:trPr>
          <w:trHeight w:val="170"/>
        </w:trPr>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r>
      <w:tr w:rsidR="008B3C9D" w:rsidRPr="008B3C9D" w:rsidTr="008B3C9D">
        <w:trPr>
          <w:trHeight w:val="170"/>
        </w:trPr>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c>
          <w:tcPr>
            <w:tcW w:w="170" w:type="dxa"/>
          </w:tcPr>
          <w:p w:rsidR="008B3C9D" w:rsidRPr="008B3C9D" w:rsidRDefault="008B3C9D" w:rsidP="008B3C9D">
            <w:pPr>
              <w:spacing w:after="0" w:line="40" w:lineRule="exact"/>
            </w:pPr>
          </w:p>
        </w:tc>
      </w:tr>
    </w:tbl>
    <w:p w:rsidR="009C0972" w:rsidRPr="008B3C9D" w:rsidRDefault="009C0972" w:rsidP="009C0972">
      <w:pPr>
        <w:pStyle w:val="a8"/>
        <w:numPr>
          <w:ilvl w:val="0"/>
          <w:numId w:val="9"/>
        </w:numPr>
        <w:spacing w:after="0"/>
        <w:jc w:val="both"/>
      </w:pPr>
      <w:r w:rsidRPr="008B3C9D">
        <w:lastRenderedPageBreak/>
        <w:t>800 кДж</w:t>
      </w:r>
    </w:p>
    <w:p w:rsidR="009C0972" w:rsidRPr="008B3C9D" w:rsidRDefault="009C0972" w:rsidP="009C0972">
      <w:pPr>
        <w:pStyle w:val="a8"/>
        <w:numPr>
          <w:ilvl w:val="0"/>
          <w:numId w:val="9"/>
        </w:numPr>
        <w:spacing w:after="0"/>
        <w:jc w:val="both"/>
      </w:pPr>
      <w:r w:rsidRPr="008B3C9D">
        <w:t>0 кДж</w:t>
      </w:r>
    </w:p>
    <w:p w:rsidR="009C0972" w:rsidRPr="008B3C9D" w:rsidRDefault="009C0972" w:rsidP="00B55381">
      <w:pPr>
        <w:spacing w:after="0"/>
        <w:jc w:val="both"/>
        <w:rPr>
          <w:sz w:val="18"/>
        </w:rPr>
        <w:sectPr w:rsidR="009C0972" w:rsidRPr="008B3C9D" w:rsidSect="009C0972">
          <w:type w:val="continuous"/>
          <w:pgSz w:w="11906" w:h="16838"/>
          <w:pgMar w:top="426" w:right="566" w:bottom="142" w:left="567" w:header="708" w:footer="708" w:gutter="0"/>
          <w:cols w:num="2" w:space="709"/>
          <w:docGrid w:linePitch="360"/>
        </w:sectPr>
      </w:pPr>
    </w:p>
    <w:p w:rsidR="003B3ADD" w:rsidRPr="008B3C9D" w:rsidRDefault="003B3ADD" w:rsidP="00B55381">
      <w:pPr>
        <w:spacing w:after="0"/>
        <w:jc w:val="both"/>
        <w:rPr>
          <w:sz w:val="18"/>
        </w:rPr>
      </w:pPr>
    </w:p>
    <w:p w:rsidR="009C0972" w:rsidRPr="008B3C9D" w:rsidRDefault="009C0972" w:rsidP="00B55381">
      <w:pPr>
        <w:spacing w:after="0"/>
        <w:jc w:val="both"/>
      </w:pPr>
    </w:p>
    <w:p w:rsidR="009C0972" w:rsidRDefault="006F23E2" w:rsidP="00B55381">
      <w:pPr>
        <w:spacing w:after="0"/>
        <w:jc w:val="both"/>
      </w:pPr>
      <w:r w:rsidRPr="006F23E2">
        <w:rPr>
          <w:b/>
          <w:noProof/>
        </w:rPr>
        <w:pict>
          <v:group id="_x0000_s1069" style="position:absolute;left:0;text-align:left;margin-left:231.5pt;margin-top:10.2pt;width:70.1pt;height:21.45pt;z-index:251709440" coordorigin="5197,1978" coordsize="1402,429">
            <v:oval id="_x0000_s1060" style="position:absolute;left:5197;top:2189;width:216;height:216" o:regroupid="2">
              <v:textbox>
                <w:txbxContent>
                  <w:p w:rsidR="009C0972" w:rsidRDefault="009C0972"/>
                </w:txbxContent>
              </v:textbox>
            </v:oval>
            <v:shape id="_x0000_s1061" type="#_x0000_t32" style="position:absolute;left:5413;top:2303;width:995;height:0" o:connectortype="straight" o:regroupid="2"/>
            <v:oval id="_x0000_s1062" style="position:absolute;left:6364;top:2272;width:57;height:57" o:regroupid="2" fillcolor="black [3213]"/>
            <v:oval id="_x0000_s1063" style="position:absolute;left:5866;top:2272;width:57;height:57" o:regroupid="2" fillcolor="black [3213]"/>
            <v:shape id="_x0000_s1065" type="#_x0000_t202" style="position:absolute;left:5706;top:1978;width:383;height:429" o:regroupid="2" filled="f" stroked="f">
              <v:textbox>
                <w:txbxContent>
                  <w:p w:rsidR="009C0972" w:rsidRPr="009C0972" w:rsidRDefault="009C0972">
                    <w:pPr>
                      <w:rPr>
                        <w:sz w:val="18"/>
                      </w:rPr>
                    </w:pPr>
                    <w:r w:rsidRPr="009C0972">
                      <w:rPr>
                        <w:sz w:val="18"/>
                      </w:rPr>
                      <w:t>А</w:t>
                    </w:r>
                  </w:p>
                </w:txbxContent>
              </v:textbox>
            </v:shape>
            <v:shape id="_x0000_s1066" type="#_x0000_t202" style="position:absolute;left:6216;top:1978;width:383;height:429" o:regroupid="2" filled="f" stroked="f">
              <v:textbox>
                <w:txbxContent>
                  <w:p w:rsidR="009C0972" w:rsidRPr="009C0972" w:rsidRDefault="009C0972">
                    <w:pPr>
                      <w:rPr>
                        <w:sz w:val="18"/>
                        <w:lang w:val="en-US"/>
                      </w:rPr>
                    </w:pPr>
                    <w:r>
                      <w:rPr>
                        <w:sz w:val="18"/>
                        <w:lang w:val="en-US"/>
                      </w:rPr>
                      <w:t>B</w:t>
                    </w:r>
                  </w:p>
                </w:txbxContent>
              </v:textbox>
            </v:shape>
            <v:shape id="_x0000_s1068" type="#_x0000_t32" style="position:absolute;left:5281;top:2298;width:51;height:0" o:connectortype="straight" strokeweight="2.25pt"/>
          </v:group>
        </w:pict>
      </w:r>
      <w:r w:rsidR="00E22467" w:rsidRPr="008B3C9D">
        <w:rPr>
          <w:b/>
          <w:noProof/>
        </w:rPr>
        <w:t>А1</w:t>
      </w:r>
      <w:r w:rsidR="00B876CC">
        <w:rPr>
          <w:b/>
          <w:noProof/>
        </w:rPr>
        <w:t>0</w:t>
      </w:r>
      <w:r w:rsidR="00E22467" w:rsidRPr="008B3C9D">
        <w:t xml:space="preserve">. Как соотносятся напряженности поля, созданного неподвижным отрицательным зарядом в точках </w:t>
      </w:r>
      <w:r w:rsidR="00E22467" w:rsidRPr="008B3C9D">
        <w:rPr>
          <w:lang w:val="en-US"/>
        </w:rPr>
        <w:t>A</w:t>
      </w:r>
      <w:r w:rsidR="00E22467" w:rsidRPr="008B3C9D">
        <w:t xml:space="preserve"> и </w:t>
      </w:r>
      <w:r w:rsidR="00E22467" w:rsidRPr="008B3C9D">
        <w:rPr>
          <w:lang w:val="en-US"/>
        </w:rPr>
        <w:t>B</w:t>
      </w:r>
      <w:r w:rsidR="00E22467" w:rsidRPr="008B3C9D">
        <w:t>?</w:t>
      </w:r>
    </w:p>
    <w:p w:rsidR="008B3C9D" w:rsidRPr="008B3C9D" w:rsidRDefault="008B3C9D" w:rsidP="00B55381">
      <w:pPr>
        <w:spacing w:after="0"/>
        <w:jc w:val="both"/>
        <w:rPr>
          <w:sz w:val="32"/>
        </w:rPr>
      </w:pPr>
    </w:p>
    <w:p w:rsidR="009C0972" w:rsidRPr="008B3C9D" w:rsidRDefault="009C0972" w:rsidP="008B3C9D">
      <w:pPr>
        <w:spacing w:after="0"/>
        <w:jc w:val="both"/>
        <w:rPr>
          <w:sz w:val="32"/>
        </w:rPr>
        <w:sectPr w:rsidR="009C0972" w:rsidRPr="008B3C9D" w:rsidSect="00F5799C">
          <w:type w:val="continuous"/>
          <w:pgSz w:w="11906" w:h="16838"/>
          <w:pgMar w:top="426" w:right="566" w:bottom="142" w:left="567" w:header="708" w:footer="708" w:gutter="0"/>
          <w:cols w:space="708"/>
          <w:docGrid w:linePitch="360"/>
        </w:sectPr>
      </w:pPr>
    </w:p>
    <w:p w:rsidR="009C0972" w:rsidRPr="008B3C9D" w:rsidRDefault="009C0972" w:rsidP="009C0972">
      <w:pPr>
        <w:pStyle w:val="a8"/>
        <w:numPr>
          <w:ilvl w:val="0"/>
          <w:numId w:val="11"/>
        </w:numPr>
        <w:spacing w:after="0"/>
        <w:jc w:val="both"/>
        <w:rPr>
          <w:lang w:val="en-US"/>
        </w:rPr>
      </w:pPr>
      <w:r w:rsidRPr="008B3C9D">
        <w:rPr>
          <w:lang w:val="en-US"/>
        </w:rPr>
        <w:lastRenderedPageBreak/>
        <w:t>E</w:t>
      </w:r>
      <w:r w:rsidRPr="008B3C9D">
        <w:rPr>
          <w:vertAlign w:val="subscript"/>
          <w:lang w:val="en-US"/>
        </w:rPr>
        <w:t>A</w:t>
      </w:r>
      <w:r w:rsidRPr="008B3C9D">
        <w:rPr>
          <w:lang w:val="en-US"/>
        </w:rPr>
        <w:t xml:space="preserve"> = 2E</w:t>
      </w:r>
      <w:r w:rsidRPr="008B3C9D">
        <w:rPr>
          <w:vertAlign w:val="subscript"/>
          <w:lang w:val="en-US"/>
        </w:rPr>
        <w:t>B</w:t>
      </w:r>
    </w:p>
    <w:p w:rsidR="009C0972" w:rsidRPr="008B3C9D" w:rsidRDefault="009C0972" w:rsidP="009C0972">
      <w:pPr>
        <w:pStyle w:val="a8"/>
        <w:numPr>
          <w:ilvl w:val="0"/>
          <w:numId w:val="11"/>
        </w:numPr>
        <w:spacing w:after="0"/>
        <w:jc w:val="both"/>
        <w:rPr>
          <w:lang w:val="en-US"/>
        </w:rPr>
      </w:pPr>
      <w:r w:rsidRPr="008B3C9D">
        <w:rPr>
          <w:lang w:val="en-US"/>
        </w:rPr>
        <w:lastRenderedPageBreak/>
        <w:t>E</w:t>
      </w:r>
      <w:r w:rsidRPr="008B3C9D">
        <w:rPr>
          <w:vertAlign w:val="subscript"/>
          <w:lang w:val="en-US"/>
        </w:rPr>
        <w:t>B</w:t>
      </w:r>
      <w:r w:rsidRPr="008B3C9D">
        <w:rPr>
          <w:lang w:val="en-US"/>
        </w:rPr>
        <w:t xml:space="preserve"> = 4E</w:t>
      </w:r>
      <w:r w:rsidRPr="008B3C9D">
        <w:rPr>
          <w:vertAlign w:val="subscript"/>
          <w:lang w:val="en-US"/>
        </w:rPr>
        <w:t>A</w:t>
      </w:r>
    </w:p>
    <w:p w:rsidR="009C0972" w:rsidRPr="008B3C9D" w:rsidRDefault="009C0972" w:rsidP="009C0972">
      <w:pPr>
        <w:pStyle w:val="a8"/>
        <w:numPr>
          <w:ilvl w:val="0"/>
          <w:numId w:val="11"/>
        </w:numPr>
        <w:spacing w:after="0"/>
        <w:jc w:val="both"/>
        <w:rPr>
          <w:lang w:val="en-US"/>
        </w:rPr>
      </w:pPr>
      <w:r w:rsidRPr="008B3C9D">
        <w:rPr>
          <w:lang w:val="en-US"/>
        </w:rPr>
        <w:lastRenderedPageBreak/>
        <w:t>E</w:t>
      </w:r>
      <w:r w:rsidRPr="008B3C9D">
        <w:rPr>
          <w:vertAlign w:val="subscript"/>
          <w:lang w:val="en-US"/>
        </w:rPr>
        <w:t>A</w:t>
      </w:r>
      <w:r w:rsidRPr="008B3C9D">
        <w:rPr>
          <w:lang w:val="en-US"/>
        </w:rPr>
        <w:t xml:space="preserve"> = 4E</w:t>
      </w:r>
      <w:r w:rsidRPr="008B3C9D">
        <w:rPr>
          <w:vertAlign w:val="subscript"/>
          <w:lang w:val="en-US"/>
        </w:rPr>
        <w:t>B</w:t>
      </w:r>
    </w:p>
    <w:p w:rsidR="009C0972" w:rsidRPr="008B3C9D" w:rsidRDefault="009C0972" w:rsidP="009C0972">
      <w:pPr>
        <w:pStyle w:val="a8"/>
        <w:numPr>
          <w:ilvl w:val="0"/>
          <w:numId w:val="11"/>
        </w:numPr>
        <w:spacing w:after="0"/>
        <w:jc w:val="both"/>
        <w:rPr>
          <w:lang w:val="en-US"/>
        </w:rPr>
      </w:pPr>
      <w:r w:rsidRPr="008B3C9D">
        <w:rPr>
          <w:lang w:val="en-US"/>
        </w:rPr>
        <w:lastRenderedPageBreak/>
        <w:t>E</w:t>
      </w:r>
      <w:r w:rsidRPr="008B3C9D">
        <w:rPr>
          <w:vertAlign w:val="subscript"/>
          <w:lang w:val="en-US"/>
        </w:rPr>
        <w:t>B</w:t>
      </w:r>
      <w:r w:rsidRPr="008B3C9D">
        <w:rPr>
          <w:lang w:val="en-US"/>
        </w:rPr>
        <w:t xml:space="preserve"> = 2E</w:t>
      </w:r>
      <w:r w:rsidRPr="008B3C9D">
        <w:rPr>
          <w:vertAlign w:val="subscript"/>
          <w:lang w:val="en-US"/>
        </w:rPr>
        <w:t>A</w:t>
      </w:r>
    </w:p>
    <w:p w:rsidR="009C0972" w:rsidRPr="008B3C9D" w:rsidRDefault="009C0972" w:rsidP="00B55381">
      <w:pPr>
        <w:spacing w:after="0"/>
        <w:jc w:val="both"/>
        <w:sectPr w:rsidR="009C0972" w:rsidRPr="008B3C9D" w:rsidSect="009C0972">
          <w:type w:val="continuous"/>
          <w:pgSz w:w="11906" w:h="16838"/>
          <w:pgMar w:top="426" w:right="566" w:bottom="142" w:left="567" w:header="708" w:footer="708" w:gutter="0"/>
          <w:cols w:num="4" w:space="709"/>
          <w:docGrid w:linePitch="360"/>
        </w:sectPr>
      </w:pPr>
    </w:p>
    <w:p w:rsidR="00E22467" w:rsidRPr="008B3C9D" w:rsidRDefault="00E22467" w:rsidP="00B55381">
      <w:pPr>
        <w:spacing w:after="0"/>
        <w:jc w:val="both"/>
        <w:rPr>
          <w:sz w:val="20"/>
        </w:rPr>
      </w:pPr>
    </w:p>
    <w:p w:rsidR="00E22467" w:rsidRPr="00383DEF" w:rsidRDefault="00E22467" w:rsidP="00B55381">
      <w:pPr>
        <w:spacing w:after="0"/>
        <w:jc w:val="both"/>
      </w:pPr>
      <w:r w:rsidRPr="008B3C9D">
        <w:rPr>
          <w:b/>
          <w:noProof/>
        </w:rPr>
        <w:t>А1</w:t>
      </w:r>
      <w:r w:rsidR="00B876CC">
        <w:rPr>
          <w:b/>
          <w:noProof/>
        </w:rPr>
        <w:t>1</w:t>
      </w:r>
      <w:r w:rsidRPr="008B3C9D">
        <w:t xml:space="preserve">. Электрический чайник мощностью 1,2 кВт нагревает 1,5 л воды до кипения за 2 минуты. </w:t>
      </w:r>
      <w:r w:rsidR="00A54BF1" w:rsidRPr="008B3C9D">
        <w:t>Какая работа совершается при этом?</w:t>
      </w:r>
    </w:p>
    <w:p w:rsidR="00C703AB" w:rsidRPr="00383DEF" w:rsidRDefault="00C703AB" w:rsidP="00C703AB">
      <w:pPr>
        <w:pStyle w:val="a8"/>
        <w:numPr>
          <w:ilvl w:val="0"/>
          <w:numId w:val="12"/>
        </w:numPr>
        <w:spacing w:after="0"/>
        <w:jc w:val="both"/>
        <w:sectPr w:rsidR="00C703AB" w:rsidRPr="00383DEF" w:rsidSect="00F5799C">
          <w:type w:val="continuous"/>
          <w:pgSz w:w="11906" w:h="16838"/>
          <w:pgMar w:top="426" w:right="566" w:bottom="142" w:left="567" w:header="708" w:footer="708" w:gutter="0"/>
          <w:cols w:space="708"/>
          <w:docGrid w:linePitch="360"/>
        </w:sectPr>
      </w:pPr>
    </w:p>
    <w:p w:rsidR="00C703AB" w:rsidRPr="008B3C9D" w:rsidRDefault="00C703AB" w:rsidP="00C703AB">
      <w:pPr>
        <w:pStyle w:val="a8"/>
        <w:numPr>
          <w:ilvl w:val="0"/>
          <w:numId w:val="12"/>
        </w:numPr>
        <w:spacing w:after="0"/>
        <w:jc w:val="both"/>
        <w:rPr>
          <w:lang w:val="en-US"/>
        </w:rPr>
      </w:pPr>
      <w:r w:rsidRPr="008B3C9D">
        <w:rPr>
          <w:lang w:val="en-US"/>
        </w:rPr>
        <w:lastRenderedPageBreak/>
        <w:t>2</w:t>
      </w:r>
      <w:r w:rsidRPr="008B3C9D">
        <w:t>,4 кДж</w:t>
      </w:r>
    </w:p>
    <w:p w:rsidR="00C703AB" w:rsidRPr="008B3C9D" w:rsidRDefault="00C703AB" w:rsidP="00C703AB">
      <w:pPr>
        <w:pStyle w:val="a8"/>
        <w:numPr>
          <w:ilvl w:val="0"/>
          <w:numId w:val="12"/>
        </w:numPr>
        <w:spacing w:after="0"/>
        <w:jc w:val="both"/>
        <w:rPr>
          <w:lang w:val="en-US"/>
        </w:rPr>
      </w:pPr>
      <w:r w:rsidRPr="008B3C9D">
        <w:lastRenderedPageBreak/>
        <w:t>144 кДж</w:t>
      </w:r>
    </w:p>
    <w:p w:rsidR="00C703AB" w:rsidRPr="008B3C9D" w:rsidRDefault="00C703AB" w:rsidP="00C703AB">
      <w:pPr>
        <w:pStyle w:val="a8"/>
        <w:numPr>
          <w:ilvl w:val="0"/>
          <w:numId w:val="12"/>
        </w:numPr>
        <w:spacing w:after="0"/>
        <w:jc w:val="both"/>
        <w:rPr>
          <w:lang w:val="en-US"/>
        </w:rPr>
      </w:pPr>
      <w:r w:rsidRPr="008B3C9D">
        <w:lastRenderedPageBreak/>
        <w:t>1,8 кДж</w:t>
      </w:r>
    </w:p>
    <w:p w:rsidR="00C703AB" w:rsidRPr="008B3C9D" w:rsidRDefault="00C703AB" w:rsidP="00C703AB">
      <w:pPr>
        <w:pStyle w:val="a8"/>
        <w:numPr>
          <w:ilvl w:val="0"/>
          <w:numId w:val="12"/>
        </w:numPr>
        <w:spacing w:after="0"/>
        <w:jc w:val="both"/>
        <w:rPr>
          <w:lang w:val="en-US"/>
        </w:rPr>
      </w:pPr>
      <w:r w:rsidRPr="008B3C9D">
        <w:lastRenderedPageBreak/>
        <w:t>216 кДж</w:t>
      </w:r>
    </w:p>
    <w:p w:rsidR="00C703AB" w:rsidRPr="008B3C9D" w:rsidRDefault="00C703AB" w:rsidP="00B55381">
      <w:pPr>
        <w:spacing w:after="0"/>
        <w:jc w:val="both"/>
        <w:rPr>
          <w:sz w:val="18"/>
        </w:rPr>
        <w:sectPr w:rsidR="00C703AB" w:rsidRPr="008B3C9D" w:rsidSect="00C703AB">
          <w:type w:val="continuous"/>
          <w:pgSz w:w="11906" w:h="16838"/>
          <w:pgMar w:top="426" w:right="566" w:bottom="142" w:left="567" w:header="708" w:footer="708" w:gutter="0"/>
          <w:cols w:num="4" w:space="709"/>
          <w:docGrid w:linePitch="360"/>
        </w:sectPr>
      </w:pPr>
    </w:p>
    <w:p w:rsidR="00A54BF1" w:rsidRPr="008B3C9D" w:rsidRDefault="00A54BF1" w:rsidP="00B55381">
      <w:pPr>
        <w:spacing w:after="0"/>
        <w:jc w:val="both"/>
        <w:rPr>
          <w:sz w:val="20"/>
        </w:rPr>
      </w:pPr>
    </w:p>
    <w:p w:rsidR="00A54BF1" w:rsidRPr="008B3C9D" w:rsidRDefault="00A54BF1" w:rsidP="00B55381">
      <w:pPr>
        <w:spacing w:after="0"/>
        <w:jc w:val="both"/>
      </w:pPr>
      <w:r w:rsidRPr="008B3C9D">
        <w:rPr>
          <w:b/>
          <w:noProof/>
        </w:rPr>
        <w:t>А1</w:t>
      </w:r>
      <w:r w:rsidR="00B876CC">
        <w:rPr>
          <w:b/>
          <w:noProof/>
        </w:rPr>
        <w:t>2</w:t>
      </w:r>
      <w:r w:rsidRPr="008B3C9D">
        <w:t>. В каком из приборов не используется явление электромагнитной индукции?</w:t>
      </w:r>
    </w:p>
    <w:p w:rsidR="00C703AB" w:rsidRPr="008B3C9D" w:rsidRDefault="00C703AB" w:rsidP="00C703AB">
      <w:pPr>
        <w:pStyle w:val="a8"/>
        <w:numPr>
          <w:ilvl w:val="0"/>
          <w:numId w:val="13"/>
        </w:numPr>
        <w:spacing w:after="0"/>
        <w:jc w:val="both"/>
        <w:sectPr w:rsidR="00C703AB" w:rsidRPr="008B3C9D" w:rsidSect="00F5799C">
          <w:type w:val="continuous"/>
          <w:pgSz w:w="11906" w:h="16838"/>
          <w:pgMar w:top="426" w:right="566" w:bottom="142" w:left="567" w:header="708" w:footer="708" w:gutter="0"/>
          <w:cols w:space="708"/>
          <w:docGrid w:linePitch="360"/>
        </w:sectPr>
      </w:pPr>
    </w:p>
    <w:p w:rsidR="00C703AB" w:rsidRPr="008B3C9D" w:rsidRDefault="00C703AB" w:rsidP="00C703AB">
      <w:pPr>
        <w:pStyle w:val="a8"/>
        <w:numPr>
          <w:ilvl w:val="0"/>
          <w:numId w:val="13"/>
        </w:numPr>
        <w:spacing w:after="0"/>
        <w:jc w:val="both"/>
      </w:pPr>
      <w:r w:rsidRPr="008B3C9D">
        <w:lastRenderedPageBreak/>
        <w:t>гальванометр</w:t>
      </w:r>
    </w:p>
    <w:p w:rsidR="00C703AB" w:rsidRPr="008B3C9D" w:rsidRDefault="00C703AB" w:rsidP="00C703AB">
      <w:pPr>
        <w:pStyle w:val="a8"/>
        <w:numPr>
          <w:ilvl w:val="0"/>
          <w:numId w:val="13"/>
        </w:numPr>
        <w:spacing w:after="0"/>
        <w:jc w:val="both"/>
      </w:pPr>
      <w:r w:rsidRPr="008B3C9D">
        <w:t>генератор</w:t>
      </w:r>
    </w:p>
    <w:p w:rsidR="00C703AB" w:rsidRPr="008B3C9D" w:rsidRDefault="00C703AB" w:rsidP="00C703AB">
      <w:pPr>
        <w:pStyle w:val="a8"/>
        <w:numPr>
          <w:ilvl w:val="0"/>
          <w:numId w:val="13"/>
        </w:numPr>
        <w:spacing w:after="0"/>
        <w:jc w:val="both"/>
      </w:pPr>
      <w:r w:rsidRPr="008B3C9D">
        <w:lastRenderedPageBreak/>
        <w:t>микрофон</w:t>
      </w:r>
    </w:p>
    <w:p w:rsidR="00C703AB" w:rsidRPr="00383DEF" w:rsidRDefault="00C703AB" w:rsidP="00B55381">
      <w:pPr>
        <w:pStyle w:val="a8"/>
        <w:numPr>
          <w:ilvl w:val="0"/>
          <w:numId w:val="13"/>
        </w:numPr>
        <w:spacing w:after="0"/>
        <w:jc w:val="both"/>
        <w:sectPr w:rsidR="00C703AB" w:rsidRPr="00383DEF" w:rsidSect="00C703AB">
          <w:type w:val="continuous"/>
          <w:pgSz w:w="11906" w:h="16838"/>
          <w:pgMar w:top="426" w:right="566" w:bottom="142" w:left="567" w:header="708" w:footer="708" w:gutter="0"/>
          <w:cols w:num="2" w:space="708"/>
          <w:docGrid w:linePitch="360"/>
        </w:sectPr>
      </w:pPr>
      <w:r w:rsidRPr="008B3C9D">
        <w:t>трансформатор</w:t>
      </w:r>
    </w:p>
    <w:p w:rsidR="00C703AB" w:rsidRPr="008B3C9D" w:rsidRDefault="00C703AB" w:rsidP="00383DEF">
      <w:pPr>
        <w:spacing w:after="0"/>
        <w:jc w:val="both"/>
      </w:pPr>
    </w:p>
    <w:p w:rsidR="00C703AB" w:rsidRPr="008B3C9D" w:rsidRDefault="00C703AB" w:rsidP="00B55381">
      <w:pPr>
        <w:spacing w:after="0"/>
        <w:jc w:val="both"/>
        <w:rPr>
          <w:sz w:val="18"/>
        </w:rPr>
        <w:sectPr w:rsidR="00C703AB" w:rsidRPr="008B3C9D" w:rsidSect="00C703AB">
          <w:type w:val="continuous"/>
          <w:pgSz w:w="11906" w:h="16838"/>
          <w:pgMar w:top="426" w:right="566" w:bottom="142" w:left="567" w:header="708" w:footer="708" w:gutter="0"/>
          <w:cols w:num="4" w:space="709"/>
          <w:docGrid w:linePitch="360"/>
        </w:sectPr>
      </w:pPr>
    </w:p>
    <w:p w:rsidR="00A54BF1" w:rsidRPr="008B3C9D" w:rsidRDefault="00A54BF1" w:rsidP="00B55381">
      <w:pPr>
        <w:spacing w:after="0"/>
        <w:jc w:val="both"/>
      </w:pPr>
      <w:r w:rsidRPr="008B3C9D">
        <w:rPr>
          <w:b/>
          <w:noProof/>
        </w:rPr>
        <w:lastRenderedPageBreak/>
        <w:t>А1</w:t>
      </w:r>
      <w:r w:rsidR="00B876CC">
        <w:rPr>
          <w:b/>
          <w:noProof/>
        </w:rPr>
        <w:t>3</w:t>
      </w:r>
      <w:r w:rsidRPr="008B3C9D">
        <w:t>. В таблице приведены результаты опытов по изучению движения без начальной скорости металлического шарика по гладкой наклонной плоскости. Определите по этим данным угол наклона плоскости к горизонту.</w:t>
      </w:r>
    </w:p>
    <w:tbl>
      <w:tblPr>
        <w:tblStyle w:val="a4"/>
        <w:tblW w:w="0" w:type="auto"/>
        <w:tblLook w:val="04A0"/>
      </w:tblPr>
      <w:tblGrid>
        <w:gridCol w:w="3510"/>
        <w:gridCol w:w="1869"/>
        <w:gridCol w:w="1870"/>
        <w:gridCol w:w="1870"/>
        <w:gridCol w:w="1870"/>
      </w:tblGrid>
      <w:tr w:rsidR="00A54BF1" w:rsidRPr="008B3C9D" w:rsidTr="008B3C9D">
        <w:tc>
          <w:tcPr>
            <w:tcW w:w="3510" w:type="dxa"/>
          </w:tcPr>
          <w:p w:rsidR="00A54BF1" w:rsidRPr="008B3C9D" w:rsidRDefault="00A54BF1" w:rsidP="00B55381">
            <w:pPr>
              <w:spacing w:after="0"/>
              <w:jc w:val="both"/>
            </w:pPr>
            <w:r w:rsidRPr="008B3C9D">
              <w:t xml:space="preserve">Время движения шарика, </w:t>
            </w:r>
            <w:r w:rsidRPr="008B3C9D">
              <w:rPr>
                <w:lang w:val="en-US"/>
              </w:rPr>
              <w:t>t</w:t>
            </w:r>
            <w:r w:rsidRPr="008B3C9D">
              <w:t xml:space="preserve">, </w:t>
            </w:r>
            <w:proofErr w:type="gramStart"/>
            <w:r w:rsidRPr="008B3C9D">
              <w:t>с</w:t>
            </w:r>
            <w:proofErr w:type="gramEnd"/>
          </w:p>
        </w:tc>
        <w:tc>
          <w:tcPr>
            <w:tcW w:w="1869" w:type="dxa"/>
            <w:vAlign w:val="center"/>
          </w:tcPr>
          <w:p w:rsidR="00A54BF1" w:rsidRPr="008B3C9D" w:rsidRDefault="00A54BF1" w:rsidP="008B3C9D">
            <w:pPr>
              <w:spacing w:after="0"/>
              <w:jc w:val="center"/>
            </w:pPr>
            <w:r w:rsidRPr="008B3C9D">
              <w:t>0,4</w:t>
            </w:r>
          </w:p>
        </w:tc>
        <w:tc>
          <w:tcPr>
            <w:tcW w:w="1870" w:type="dxa"/>
            <w:vAlign w:val="center"/>
          </w:tcPr>
          <w:p w:rsidR="00A54BF1" w:rsidRPr="008B3C9D" w:rsidRDefault="00A54BF1" w:rsidP="008B3C9D">
            <w:pPr>
              <w:spacing w:after="0"/>
              <w:jc w:val="center"/>
            </w:pPr>
            <w:r w:rsidRPr="008B3C9D">
              <w:t>0,5</w:t>
            </w:r>
          </w:p>
        </w:tc>
        <w:tc>
          <w:tcPr>
            <w:tcW w:w="1870" w:type="dxa"/>
            <w:vAlign w:val="center"/>
          </w:tcPr>
          <w:p w:rsidR="00A54BF1" w:rsidRPr="008B3C9D" w:rsidRDefault="00A54BF1" w:rsidP="008B3C9D">
            <w:pPr>
              <w:spacing w:after="0"/>
              <w:jc w:val="center"/>
            </w:pPr>
            <w:r w:rsidRPr="008B3C9D">
              <w:t>0,6</w:t>
            </w:r>
          </w:p>
        </w:tc>
        <w:tc>
          <w:tcPr>
            <w:tcW w:w="1870" w:type="dxa"/>
            <w:vAlign w:val="center"/>
          </w:tcPr>
          <w:p w:rsidR="00A54BF1" w:rsidRPr="008B3C9D" w:rsidRDefault="00A54BF1" w:rsidP="008B3C9D">
            <w:pPr>
              <w:spacing w:after="0"/>
              <w:jc w:val="center"/>
            </w:pPr>
            <w:r w:rsidRPr="008B3C9D">
              <w:t>0,8</w:t>
            </w:r>
          </w:p>
        </w:tc>
      </w:tr>
      <w:tr w:rsidR="00A54BF1" w:rsidRPr="008B3C9D" w:rsidTr="008B3C9D">
        <w:tc>
          <w:tcPr>
            <w:tcW w:w="3510" w:type="dxa"/>
          </w:tcPr>
          <w:p w:rsidR="00A54BF1" w:rsidRPr="008B3C9D" w:rsidRDefault="00A54BF1" w:rsidP="00A54BF1">
            <w:pPr>
              <w:spacing w:after="0"/>
              <w:jc w:val="both"/>
            </w:pPr>
            <w:r w:rsidRPr="008B3C9D">
              <w:t xml:space="preserve">Перемещение шарика, </w:t>
            </w:r>
            <w:r w:rsidRPr="008B3C9D">
              <w:rPr>
                <w:lang w:val="en-US"/>
              </w:rPr>
              <w:t>S</w:t>
            </w:r>
            <w:r w:rsidRPr="008B3C9D">
              <w:t>, см</w:t>
            </w:r>
          </w:p>
        </w:tc>
        <w:tc>
          <w:tcPr>
            <w:tcW w:w="1869" w:type="dxa"/>
            <w:vAlign w:val="center"/>
          </w:tcPr>
          <w:p w:rsidR="00A54BF1" w:rsidRPr="008B3C9D" w:rsidRDefault="00A54BF1" w:rsidP="008B3C9D">
            <w:pPr>
              <w:spacing w:after="0"/>
              <w:jc w:val="center"/>
            </w:pPr>
            <w:r w:rsidRPr="008B3C9D">
              <w:t>40</w:t>
            </w:r>
          </w:p>
        </w:tc>
        <w:tc>
          <w:tcPr>
            <w:tcW w:w="1870" w:type="dxa"/>
            <w:vAlign w:val="center"/>
          </w:tcPr>
          <w:p w:rsidR="00A54BF1" w:rsidRPr="008B3C9D" w:rsidRDefault="00A54BF1" w:rsidP="008B3C9D">
            <w:pPr>
              <w:spacing w:after="0"/>
              <w:jc w:val="center"/>
            </w:pPr>
            <w:r w:rsidRPr="008B3C9D">
              <w:t>62,5</w:t>
            </w:r>
          </w:p>
        </w:tc>
        <w:tc>
          <w:tcPr>
            <w:tcW w:w="1870" w:type="dxa"/>
            <w:vAlign w:val="center"/>
          </w:tcPr>
          <w:p w:rsidR="00A54BF1" w:rsidRPr="008B3C9D" w:rsidRDefault="00A54BF1" w:rsidP="008B3C9D">
            <w:pPr>
              <w:spacing w:after="0"/>
              <w:jc w:val="center"/>
            </w:pPr>
            <w:r w:rsidRPr="008B3C9D">
              <w:t>90</w:t>
            </w:r>
          </w:p>
        </w:tc>
        <w:tc>
          <w:tcPr>
            <w:tcW w:w="1870" w:type="dxa"/>
            <w:vAlign w:val="center"/>
          </w:tcPr>
          <w:p w:rsidR="00A54BF1" w:rsidRPr="008B3C9D" w:rsidRDefault="00A54BF1" w:rsidP="008B3C9D">
            <w:pPr>
              <w:spacing w:after="0"/>
              <w:jc w:val="center"/>
            </w:pPr>
            <w:r w:rsidRPr="008B3C9D">
              <w:t>160</w:t>
            </w:r>
          </w:p>
        </w:tc>
      </w:tr>
    </w:tbl>
    <w:p w:rsidR="00B20B44" w:rsidRPr="008B3C9D" w:rsidRDefault="00B20B44" w:rsidP="00B20B44">
      <w:pPr>
        <w:pStyle w:val="a8"/>
        <w:numPr>
          <w:ilvl w:val="0"/>
          <w:numId w:val="16"/>
        </w:numPr>
        <w:spacing w:after="0"/>
        <w:jc w:val="both"/>
        <w:sectPr w:rsidR="00B20B44" w:rsidRPr="008B3C9D" w:rsidSect="00F5799C">
          <w:type w:val="continuous"/>
          <w:pgSz w:w="11906" w:h="16838"/>
          <w:pgMar w:top="426" w:right="566" w:bottom="142" w:left="567" w:header="708" w:footer="708" w:gutter="0"/>
          <w:cols w:space="708"/>
          <w:docGrid w:linePitch="360"/>
        </w:sectPr>
      </w:pPr>
    </w:p>
    <w:p w:rsidR="00A54BF1" w:rsidRPr="008B3C9D" w:rsidRDefault="00B20B44" w:rsidP="00B20B44">
      <w:pPr>
        <w:pStyle w:val="a8"/>
        <w:numPr>
          <w:ilvl w:val="0"/>
          <w:numId w:val="16"/>
        </w:numPr>
        <w:spacing w:after="0"/>
        <w:jc w:val="both"/>
      </w:pPr>
      <w:r w:rsidRPr="008B3C9D">
        <w:lastRenderedPageBreak/>
        <w:t>20°</w:t>
      </w:r>
    </w:p>
    <w:p w:rsidR="00B20B44" w:rsidRPr="008B3C9D" w:rsidRDefault="00B20B44" w:rsidP="00B20B44">
      <w:pPr>
        <w:pStyle w:val="a8"/>
        <w:numPr>
          <w:ilvl w:val="0"/>
          <w:numId w:val="16"/>
        </w:numPr>
        <w:spacing w:after="0"/>
        <w:jc w:val="both"/>
      </w:pPr>
      <w:r w:rsidRPr="008B3C9D">
        <w:lastRenderedPageBreak/>
        <w:t>30°</w:t>
      </w:r>
    </w:p>
    <w:p w:rsidR="00B20B44" w:rsidRPr="008B3C9D" w:rsidRDefault="00B20B44" w:rsidP="00B20B44">
      <w:pPr>
        <w:pStyle w:val="a8"/>
        <w:numPr>
          <w:ilvl w:val="0"/>
          <w:numId w:val="16"/>
        </w:numPr>
        <w:spacing w:after="0"/>
        <w:jc w:val="both"/>
      </w:pPr>
      <w:r w:rsidRPr="008B3C9D">
        <w:lastRenderedPageBreak/>
        <w:t>45°</w:t>
      </w:r>
    </w:p>
    <w:p w:rsidR="00B20B44" w:rsidRPr="008B3C9D" w:rsidRDefault="00B20B44" w:rsidP="00B20B44">
      <w:pPr>
        <w:pStyle w:val="a8"/>
        <w:numPr>
          <w:ilvl w:val="0"/>
          <w:numId w:val="16"/>
        </w:numPr>
        <w:spacing w:after="0"/>
        <w:jc w:val="both"/>
      </w:pPr>
      <w:r w:rsidRPr="008B3C9D">
        <w:lastRenderedPageBreak/>
        <w:t>60°</w:t>
      </w:r>
    </w:p>
    <w:p w:rsidR="00B20B44" w:rsidRPr="008B3C9D" w:rsidRDefault="00B20B44" w:rsidP="00B55381">
      <w:pPr>
        <w:spacing w:after="0"/>
        <w:jc w:val="both"/>
        <w:sectPr w:rsidR="00B20B44" w:rsidRPr="008B3C9D" w:rsidSect="00B20B44">
          <w:type w:val="continuous"/>
          <w:pgSz w:w="11906" w:h="16838"/>
          <w:pgMar w:top="426" w:right="566" w:bottom="142" w:left="567" w:header="708" w:footer="708" w:gutter="0"/>
          <w:cols w:num="4" w:space="709"/>
          <w:docGrid w:linePitch="360"/>
        </w:sectPr>
      </w:pPr>
    </w:p>
    <w:p w:rsidR="00B20B44" w:rsidRPr="008B3C9D" w:rsidRDefault="00B20B44" w:rsidP="00B55381">
      <w:pPr>
        <w:spacing w:after="0"/>
        <w:jc w:val="both"/>
        <w:rPr>
          <w:sz w:val="20"/>
        </w:rPr>
      </w:pPr>
    </w:p>
    <w:p w:rsidR="00A54BF1" w:rsidRPr="008B3C9D" w:rsidRDefault="00A54BF1" w:rsidP="00B55381">
      <w:pPr>
        <w:spacing w:after="0"/>
        <w:jc w:val="both"/>
      </w:pPr>
      <w:r w:rsidRPr="008B3C9D">
        <w:rPr>
          <w:b/>
          <w:noProof/>
        </w:rPr>
        <w:t>А1</w:t>
      </w:r>
      <w:r w:rsidR="00B876CC">
        <w:rPr>
          <w:b/>
          <w:noProof/>
        </w:rPr>
        <w:t>4</w:t>
      </w:r>
      <w:r w:rsidRPr="008B3C9D">
        <w:t xml:space="preserve">. Определите внутреннее сопротивление гальванического элемента, если в цепи идет ток силой 0,5 </w:t>
      </w:r>
      <w:r w:rsidRPr="008B3C9D">
        <w:rPr>
          <w:lang w:val="en-US"/>
        </w:rPr>
        <w:t>A</w:t>
      </w:r>
      <w:r w:rsidRPr="008B3C9D">
        <w:t>, при замкнутом ключе вольтметр</w:t>
      </w:r>
      <w:r w:rsidR="007B487D" w:rsidRPr="008B3C9D">
        <w:t xml:space="preserve"> показывает 3,8</w:t>
      </w:r>
      <w:proofErr w:type="gramStart"/>
      <w:r w:rsidR="007B487D" w:rsidRPr="008B3C9D">
        <w:t xml:space="preserve"> В</w:t>
      </w:r>
      <w:proofErr w:type="gramEnd"/>
      <w:r w:rsidR="007B487D" w:rsidRPr="008B3C9D">
        <w:t>, при разомкнутом ключе – 4,2 В.</w:t>
      </w:r>
    </w:p>
    <w:p w:rsidR="00ED1EEC" w:rsidRPr="008B3C9D" w:rsidRDefault="00ED1EEC" w:rsidP="00B20B44">
      <w:pPr>
        <w:pStyle w:val="a8"/>
        <w:numPr>
          <w:ilvl w:val="0"/>
          <w:numId w:val="17"/>
        </w:numPr>
        <w:spacing w:after="0"/>
        <w:jc w:val="both"/>
        <w:sectPr w:rsidR="00ED1EEC" w:rsidRPr="008B3C9D" w:rsidSect="00F5799C">
          <w:type w:val="continuous"/>
          <w:pgSz w:w="11906" w:h="16838"/>
          <w:pgMar w:top="426" w:right="566" w:bottom="142" w:left="567" w:header="708" w:footer="708" w:gutter="0"/>
          <w:cols w:space="708"/>
          <w:docGrid w:linePitch="360"/>
        </w:sectPr>
      </w:pPr>
    </w:p>
    <w:p w:rsidR="007B487D" w:rsidRPr="008B3C9D" w:rsidRDefault="00B20B44" w:rsidP="00B20B44">
      <w:pPr>
        <w:pStyle w:val="a8"/>
        <w:numPr>
          <w:ilvl w:val="0"/>
          <w:numId w:val="17"/>
        </w:numPr>
        <w:spacing w:after="0"/>
        <w:jc w:val="both"/>
      </w:pPr>
      <w:r w:rsidRPr="008B3C9D">
        <w:lastRenderedPageBreak/>
        <w:t>0,8 Ом</w:t>
      </w:r>
    </w:p>
    <w:p w:rsidR="00B20B44" w:rsidRPr="008B3C9D" w:rsidRDefault="00B20B44" w:rsidP="00B20B44">
      <w:pPr>
        <w:pStyle w:val="a8"/>
        <w:numPr>
          <w:ilvl w:val="0"/>
          <w:numId w:val="17"/>
        </w:numPr>
        <w:spacing w:after="0"/>
        <w:jc w:val="both"/>
      </w:pPr>
      <w:r w:rsidRPr="008B3C9D">
        <w:lastRenderedPageBreak/>
        <w:t>1 Ом</w:t>
      </w:r>
    </w:p>
    <w:p w:rsidR="00B20B44" w:rsidRPr="008B3C9D" w:rsidRDefault="00B20B44" w:rsidP="00B20B44">
      <w:pPr>
        <w:pStyle w:val="a8"/>
        <w:numPr>
          <w:ilvl w:val="0"/>
          <w:numId w:val="17"/>
        </w:numPr>
        <w:spacing w:after="0"/>
        <w:jc w:val="both"/>
      </w:pPr>
      <w:r w:rsidRPr="008B3C9D">
        <w:lastRenderedPageBreak/>
        <w:t>1,6 Ом</w:t>
      </w:r>
    </w:p>
    <w:p w:rsidR="00B20B44" w:rsidRPr="008B3C9D" w:rsidRDefault="00B20B44" w:rsidP="00B20B44">
      <w:pPr>
        <w:pStyle w:val="a8"/>
        <w:numPr>
          <w:ilvl w:val="0"/>
          <w:numId w:val="17"/>
        </w:numPr>
        <w:spacing w:after="0"/>
        <w:jc w:val="both"/>
      </w:pPr>
      <w:r w:rsidRPr="008B3C9D">
        <w:lastRenderedPageBreak/>
        <w:t>2 Ом</w:t>
      </w:r>
    </w:p>
    <w:p w:rsidR="00ED1EEC" w:rsidRPr="008B3C9D" w:rsidRDefault="00ED1EEC" w:rsidP="00B55381">
      <w:pPr>
        <w:spacing w:after="0"/>
        <w:jc w:val="both"/>
        <w:sectPr w:rsidR="00ED1EEC" w:rsidRPr="008B3C9D" w:rsidSect="00ED1EEC">
          <w:type w:val="continuous"/>
          <w:pgSz w:w="11906" w:h="16838"/>
          <w:pgMar w:top="426" w:right="566" w:bottom="142" w:left="567" w:header="708" w:footer="708" w:gutter="0"/>
          <w:cols w:num="4" w:space="709"/>
          <w:docGrid w:linePitch="360"/>
        </w:sectPr>
      </w:pPr>
    </w:p>
    <w:p w:rsidR="007B487D" w:rsidRPr="008B3C9D" w:rsidRDefault="007B487D" w:rsidP="00B55381">
      <w:pPr>
        <w:spacing w:after="0"/>
        <w:jc w:val="both"/>
        <w:rPr>
          <w:sz w:val="20"/>
        </w:rPr>
      </w:pPr>
    </w:p>
    <w:p w:rsidR="00B20B44" w:rsidRPr="008B3C9D" w:rsidRDefault="00B20B44" w:rsidP="00B55381">
      <w:pPr>
        <w:spacing w:after="0"/>
        <w:jc w:val="both"/>
      </w:pPr>
      <w:r w:rsidRPr="008B3C9D">
        <w:rPr>
          <w:b/>
          <w:noProof/>
        </w:rPr>
        <w:t>А1</w:t>
      </w:r>
      <w:r w:rsidR="00B876CC">
        <w:rPr>
          <w:b/>
          <w:noProof/>
        </w:rPr>
        <w:t>5</w:t>
      </w:r>
      <w:r w:rsidRPr="008B3C9D">
        <w:t>. Пуля массой 2 г, летящая со скоростью 100 м/с, пробивает деревянный щит насквозь и движется дальше со скоростью вдвое меньшей, чем начальная. Чему равна сила сопротивления щита, если его толщина равна 3 см?</w:t>
      </w:r>
    </w:p>
    <w:p w:rsidR="00ED1EEC" w:rsidRPr="008B3C9D" w:rsidRDefault="00ED1EEC" w:rsidP="00ED1EEC">
      <w:pPr>
        <w:pStyle w:val="a8"/>
        <w:numPr>
          <w:ilvl w:val="0"/>
          <w:numId w:val="18"/>
        </w:numPr>
        <w:spacing w:after="0"/>
        <w:jc w:val="both"/>
        <w:sectPr w:rsidR="00ED1EEC" w:rsidRPr="008B3C9D" w:rsidSect="00F5799C">
          <w:type w:val="continuous"/>
          <w:pgSz w:w="11906" w:h="16838"/>
          <w:pgMar w:top="426" w:right="566" w:bottom="142" w:left="567" w:header="708" w:footer="708" w:gutter="0"/>
          <w:cols w:space="708"/>
          <w:docGrid w:linePitch="360"/>
        </w:sectPr>
      </w:pPr>
    </w:p>
    <w:p w:rsidR="00ED1EEC" w:rsidRPr="008B3C9D" w:rsidRDefault="00ED1EEC" w:rsidP="00ED1EEC">
      <w:pPr>
        <w:pStyle w:val="a8"/>
        <w:numPr>
          <w:ilvl w:val="0"/>
          <w:numId w:val="18"/>
        </w:numPr>
        <w:spacing w:after="0"/>
        <w:jc w:val="both"/>
      </w:pPr>
      <w:r w:rsidRPr="008B3C9D">
        <w:lastRenderedPageBreak/>
        <w:t>5 кН</w:t>
      </w:r>
    </w:p>
    <w:p w:rsidR="00ED1EEC" w:rsidRPr="008B3C9D" w:rsidRDefault="00ED1EEC" w:rsidP="00ED1EEC">
      <w:pPr>
        <w:pStyle w:val="a8"/>
        <w:numPr>
          <w:ilvl w:val="0"/>
          <w:numId w:val="18"/>
        </w:numPr>
        <w:spacing w:after="0"/>
        <w:jc w:val="both"/>
      </w:pPr>
      <w:r w:rsidRPr="008B3C9D">
        <w:lastRenderedPageBreak/>
        <w:t>500 Н</w:t>
      </w:r>
    </w:p>
    <w:p w:rsidR="00ED1EEC" w:rsidRPr="008B3C9D" w:rsidRDefault="00ED1EEC" w:rsidP="00ED1EEC">
      <w:pPr>
        <w:pStyle w:val="a8"/>
        <w:numPr>
          <w:ilvl w:val="0"/>
          <w:numId w:val="18"/>
        </w:numPr>
        <w:spacing w:after="0"/>
        <w:jc w:val="both"/>
      </w:pPr>
      <w:r w:rsidRPr="008B3C9D">
        <w:lastRenderedPageBreak/>
        <w:t>2,5 кН</w:t>
      </w:r>
    </w:p>
    <w:p w:rsidR="00ED1EEC" w:rsidRPr="008B3C9D" w:rsidRDefault="00ED1EEC" w:rsidP="00ED1EEC">
      <w:pPr>
        <w:pStyle w:val="a8"/>
        <w:numPr>
          <w:ilvl w:val="0"/>
          <w:numId w:val="18"/>
        </w:numPr>
        <w:spacing w:after="0"/>
        <w:jc w:val="both"/>
      </w:pPr>
      <w:r w:rsidRPr="008B3C9D">
        <w:lastRenderedPageBreak/>
        <w:t>250 Н</w:t>
      </w:r>
    </w:p>
    <w:p w:rsidR="00ED1EEC" w:rsidRPr="008B3C9D" w:rsidRDefault="00ED1EEC" w:rsidP="00B55381">
      <w:pPr>
        <w:spacing w:after="0"/>
        <w:jc w:val="both"/>
        <w:sectPr w:rsidR="00ED1EEC" w:rsidRPr="008B3C9D" w:rsidSect="00ED1EEC">
          <w:type w:val="continuous"/>
          <w:pgSz w:w="11906" w:h="16838"/>
          <w:pgMar w:top="426" w:right="566" w:bottom="142" w:left="567" w:header="708" w:footer="708" w:gutter="0"/>
          <w:cols w:num="4" w:space="709"/>
          <w:docGrid w:linePitch="360"/>
        </w:sectPr>
      </w:pPr>
    </w:p>
    <w:p w:rsidR="00B20B44" w:rsidRPr="008B3C9D" w:rsidRDefault="00B20B44" w:rsidP="00B55381">
      <w:pPr>
        <w:spacing w:after="0"/>
        <w:jc w:val="both"/>
        <w:rPr>
          <w:sz w:val="20"/>
        </w:rPr>
      </w:pPr>
    </w:p>
    <w:p w:rsidR="00B20B44" w:rsidRPr="008B3C9D" w:rsidRDefault="00ED1EEC" w:rsidP="00B55381">
      <w:pPr>
        <w:spacing w:after="0"/>
        <w:jc w:val="both"/>
      </w:pPr>
      <w:r w:rsidRPr="008B3C9D">
        <w:rPr>
          <w:b/>
          <w:noProof/>
        </w:rPr>
        <w:t>А1</w:t>
      </w:r>
      <w:r w:rsidR="00B876CC">
        <w:rPr>
          <w:b/>
          <w:noProof/>
        </w:rPr>
        <w:t>6</w:t>
      </w:r>
      <w:r w:rsidRPr="008B3C9D">
        <w:t>. Определите плотность гелия при нормальных условиях.</w:t>
      </w:r>
    </w:p>
    <w:p w:rsidR="00ED1EEC" w:rsidRPr="008B3C9D" w:rsidRDefault="00ED1EEC" w:rsidP="00ED1EEC">
      <w:pPr>
        <w:pStyle w:val="a8"/>
        <w:numPr>
          <w:ilvl w:val="0"/>
          <w:numId w:val="19"/>
        </w:numPr>
        <w:spacing w:after="0"/>
        <w:jc w:val="both"/>
        <w:sectPr w:rsidR="00ED1EEC" w:rsidRPr="008B3C9D" w:rsidSect="00F5799C">
          <w:type w:val="continuous"/>
          <w:pgSz w:w="11906" w:h="16838"/>
          <w:pgMar w:top="426" w:right="566" w:bottom="142" w:left="567" w:header="708" w:footer="708" w:gutter="0"/>
          <w:cols w:space="708"/>
          <w:docGrid w:linePitch="360"/>
        </w:sectPr>
      </w:pPr>
    </w:p>
    <w:p w:rsidR="00ED1EEC" w:rsidRPr="008B3C9D" w:rsidRDefault="00ED1EEC" w:rsidP="00ED1EEC">
      <w:pPr>
        <w:pStyle w:val="a8"/>
        <w:numPr>
          <w:ilvl w:val="0"/>
          <w:numId w:val="19"/>
        </w:numPr>
        <w:spacing w:after="0"/>
        <w:jc w:val="both"/>
      </w:pPr>
      <w:r w:rsidRPr="008B3C9D">
        <w:lastRenderedPageBreak/>
        <w:t>1,8 кг/м</w:t>
      </w:r>
      <w:r w:rsidRPr="008B3C9D">
        <w:rPr>
          <w:vertAlign w:val="superscript"/>
        </w:rPr>
        <w:t>3</w:t>
      </w:r>
    </w:p>
    <w:p w:rsidR="00ED1EEC" w:rsidRPr="008B3C9D" w:rsidRDefault="00ED1EEC" w:rsidP="00ED1EEC">
      <w:pPr>
        <w:pStyle w:val="a8"/>
        <w:numPr>
          <w:ilvl w:val="0"/>
          <w:numId w:val="19"/>
        </w:numPr>
        <w:spacing w:after="0"/>
        <w:jc w:val="both"/>
      </w:pPr>
      <w:r w:rsidRPr="008B3C9D">
        <w:lastRenderedPageBreak/>
        <w:t>0,18 кг/м</w:t>
      </w:r>
      <w:r w:rsidRPr="008B3C9D">
        <w:rPr>
          <w:vertAlign w:val="superscript"/>
        </w:rPr>
        <w:t>3</w:t>
      </w:r>
    </w:p>
    <w:p w:rsidR="00ED1EEC" w:rsidRPr="008B3C9D" w:rsidRDefault="00ED1EEC" w:rsidP="00ED1EEC">
      <w:pPr>
        <w:pStyle w:val="a8"/>
        <w:numPr>
          <w:ilvl w:val="0"/>
          <w:numId w:val="19"/>
        </w:numPr>
        <w:spacing w:after="0"/>
        <w:jc w:val="both"/>
      </w:pPr>
      <w:r w:rsidRPr="008B3C9D">
        <w:lastRenderedPageBreak/>
        <w:t>1,3 кг/м</w:t>
      </w:r>
      <w:r w:rsidRPr="008B3C9D">
        <w:rPr>
          <w:vertAlign w:val="superscript"/>
        </w:rPr>
        <w:t>3</w:t>
      </w:r>
    </w:p>
    <w:p w:rsidR="00ED1EEC" w:rsidRPr="008B3C9D" w:rsidRDefault="00ED1EEC" w:rsidP="00ED1EEC">
      <w:pPr>
        <w:pStyle w:val="a8"/>
        <w:numPr>
          <w:ilvl w:val="0"/>
          <w:numId w:val="19"/>
        </w:numPr>
        <w:spacing w:after="0"/>
        <w:jc w:val="both"/>
      </w:pPr>
      <w:r w:rsidRPr="008B3C9D">
        <w:lastRenderedPageBreak/>
        <w:t>0,13 кг/м</w:t>
      </w:r>
      <w:r w:rsidRPr="008B3C9D">
        <w:rPr>
          <w:vertAlign w:val="superscript"/>
        </w:rPr>
        <w:t>3</w:t>
      </w:r>
    </w:p>
    <w:p w:rsidR="00ED1EEC" w:rsidRPr="008B3C9D" w:rsidRDefault="00ED1EEC" w:rsidP="00B55381">
      <w:pPr>
        <w:spacing w:after="0"/>
        <w:jc w:val="both"/>
        <w:sectPr w:rsidR="00ED1EEC" w:rsidRPr="008B3C9D" w:rsidSect="00ED1EEC">
          <w:type w:val="continuous"/>
          <w:pgSz w:w="11906" w:h="16838"/>
          <w:pgMar w:top="426" w:right="566" w:bottom="142" w:left="567" w:header="708" w:footer="708" w:gutter="0"/>
          <w:cols w:num="4" w:space="709"/>
          <w:docGrid w:linePitch="360"/>
        </w:sectPr>
      </w:pPr>
    </w:p>
    <w:p w:rsidR="00ED1EEC" w:rsidRPr="008B3C9D" w:rsidRDefault="00ED1EEC" w:rsidP="00B55381">
      <w:pPr>
        <w:spacing w:after="0"/>
        <w:jc w:val="both"/>
      </w:pPr>
    </w:p>
    <w:p w:rsidR="00ED1EEC" w:rsidRPr="00383DEF" w:rsidRDefault="00ED1EEC" w:rsidP="00B55381">
      <w:pPr>
        <w:spacing w:after="0"/>
        <w:jc w:val="both"/>
      </w:pPr>
      <w:r w:rsidRPr="008B3C9D">
        <w:rPr>
          <w:b/>
          <w:noProof/>
        </w:rPr>
        <w:t>А</w:t>
      </w:r>
      <w:r w:rsidR="00383DEF">
        <w:rPr>
          <w:b/>
          <w:noProof/>
        </w:rPr>
        <w:t>1</w:t>
      </w:r>
      <w:r w:rsidR="00B876CC">
        <w:rPr>
          <w:b/>
          <w:noProof/>
        </w:rPr>
        <w:t>7</w:t>
      </w:r>
      <w:r w:rsidRPr="008B3C9D">
        <w:t>. Два точечных заряда +4нКл и –8 нКл находятся в воздухе на расстоянии 4 см друг от друга. С какой силой они будут действовать на заряд +5 нКл, находящийся посередине между ними?</w:t>
      </w:r>
    </w:p>
    <w:p w:rsidR="00ED1EEC" w:rsidRPr="00383DEF" w:rsidRDefault="00ED1EEC" w:rsidP="00ED1EEC">
      <w:pPr>
        <w:pStyle w:val="a8"/>
        <w:numPr>
          <w:ilvl w:val="0"/>
          <w:numId w:val="20"/>
        </w:numPr>
        <w:spacing w:after="0"/>
        <w:jc w:val="both"/>
        <w:sectPr w:rsidR="00ED1EEC" w:rsidRPr="00383DEF" w:rsidSect="00F5799C">
          <w:type w:val="continuous"/>
          <w:pgSz w:w="11906" w:h="16838"/>
          <w:pgMar w:top="426" w:right="566" w:bottom="142" w:left="567" w:header="708" w:footer="708" w:gutter="0"/>
          <w:cols w:space="708"/>
          <w:docGrid w:linePitch="360"/>
        </w:sectPr>
      </w:pPr>
    </w:p>
    <w:p w:rsidR="00ED1EEC" w:rsidRPr="008B3C9D" w:rsidRDefault="00ED1EEC" w:rsidP="00ED1EEC">
      <w:pPr>
        <w:pStyle w:val="a8"/>
        <w:numPr>
          <w:ilvl w:val="0"/>
          <w:numId w:val="20"/>
        </w:numPr>
        <w:spacing w:after="0"/>
        <w:jc w:val="both"/>
        <w:rPr>
          <w:lang w:val="en-US"/>
        </w:rPr>
      </w:pPr>
      <w:r w:rsidRPr="008B3C9D">
        <w:rPr>
          <w:lang w:val="en-US"/>
        </w:rPr>
        <w:lastRenderedPageBreak/>
        <w:t>1</w:t>
      </w:r>
      <w:r w:rsidRPr="008B3C9D">
        <w:t>,</w:t>
      </w:r>
      <w:r w:rsidRPr="008B3C9D">
        <w:rPr>
          <w:lang w:val="en-US"/>
        </w:rPr>
        <w:t xml:space="preserve">35 </w:t>
      </w:r>
      <w:r w:rsidRPr="008B3C9D">
        <w:t>мН</w:t>
      </w:r>
    </w:p>
    <w:p w:rsidR="00ED1EEC" w:rsidRPr="008B3C9D" w:rsidRDefault="00ED1EEC" w:rsidP="00ED1EEC">
      <w:pPr>
        <w:pStyle w:val="a8"/>
        <w:numPr>
          <w:ilvl w:val="0"/>
          <w:numId w:val="20"/>
        </w:numPr>
        <w:spacing w:after="0"/>
        <w:jc w:val="both"/>
        <w:rPr>
          <w:lang w:val="en-US"/>
        </w:rPr>
      </w:pPr>
      <w:r w:rsidRPr="008B3C9D">
        <w:lastRenderedPageBreak/>
        <w:t>0,45 мН</w:t>
      </w:r>
    </w:p>
    <w:p w:rsidR="00ED1EEC" w:rsidRPr="008B3C9D" w:rsidRDefault="00ED1EEC" w:rsidP="00ED1EEC">
      <w:pPr>
        <w:pStyle w:val="a8"/>
        <w:numPr>
          <w:ilvl w:val="0"/>
          <w:numId w:val="20"/>
        </w:numPr>
        <w:spacing w:after="0"/>
        <w:jc w:val="both"/>
        <w:rPr>
          <w:lang w:val="en-US"/>
        </w:rPr>
      </w:pPr>
      <w:r w:rsidRPr="008B3C9D">
        <w:lastRenderedPageBreak/>
        <w:t>0,2 мН</w:t>
      </w:r>
    </w:p>
    <w:p w:rsidR="00ED1EEC" w:rsidRPr="008B3C9D" w:rsidRDefault="00ED1EEC" w:rsidP="00ED1EEC">
      <w:pPr>
        <w:pStyle w:val="a8"/>
        <w:numPr>
          <w:ilvl w:val="0"/>
          <w:numId w:val="20"/>
        </w:numPr>
        <w:spacing w:after="0"/>
        <w:jc w:val="both"/>
        <w:rPr>
          <w:lang w:val="en-US"/>
        </w:rPr>
      </w:pPr>
      <w:r w:rsidRPr="008B3C9D">
        <w:lastRenderedPageBreak/>
        <w:t>0,4 мН</w:t>
      </w:r>
    </w:p>
    <w:p w:rsidR="00ED1EEC" w:rsidRPr="008B3C9D" w:rsidRDefault="00ED1EEC" w:rsidP="00B55381">
      <w:pPr>
        <w:spacing w:after="0"/>
        <w:jc w:val="both"/>
        <w:sectPr w:rsidR="00ED1EEC" w:rsidRPr="008B3C9D" w:rsidSect="00ED1EEC">
          <w:type w:val="continuous"/>
          <w:pgSz w:w="11906" w:h="16838"/>
          <w:pgMar w:top="426" w:right="566" w:bottom="142" w:left="567" w:header="708" w:footer="708" w:gutter="0"/>
          <w:cols w:num="4" w:space="709"/>
          <w:docGrid w:linePitch="360"/>
        </w:sectPr>
      </w:pPr>
    </w:p>
    <w:p w:rsidR="00ED1EEC" w:rsidRPr="008B3C9D" w:rsidRDefault="00ED1EEC" w:rsidP="00B55381">
      <w:pPr>
        <w:spacing w:after="0"/>
        <w:jc w:val="both"/>
      </w:pPr>
    </w:p>
    <w:p w:rsidR="00ED1EEC" w:rsidRPr="008B3C9D" w:rsidRDefault="00ED1EEC" w:rsidP="00B55381">
      <w:pPr>
        <w:spacing w:after="0"/>
        <w:jc w:val="both"/>
      </w:pPr>
      <w:r w:rsidRPr="008B3C9D">
        <w:rPr>
          <w:b/>
          <w:noProof/>
        </w:rPr>
        <w:t>А</w:t>
      </w:r>
      <w:r w:rsidR="00B876CC">
        <w:rPr>
          <w:b/>
          <w:noProof/>
        </w:rPr>
        <w:t>18</w:t>
      </w:r>
      <w:r w:rsidRPr="008B3C9D">
        <w:t>. Магнитное поле, пронизывающее квадратную рамку стороной 10 см, убывает со скоростью 60 мТл/с. Какой ток течет в рамке, если ее сопротивление 2 Ом?</w:t>
      </w:r>
    </w:p>
    <w:p w:rsidR="00ED1EEC" w:rsidRPr="008B3C9D" w:rsidRDefault="00ED1EEC" w:rsidP="00ED1EEC">
      <w:pPr>
        <w:pStyle w:val="a8"/>
        <w:numPr>
          <w:ilvl w:val="0"/>
          <w:numId w:val="21"/>
        </w:numPr>
        <w:spacing w:after="0"/>
        <w:jc w:val="both"/>
        <w:sectPr w:rsidR="00ED1EEC" w:rsidRPr="008B3C9D" w:rsidSect="00F5799C">
          <w:type w:val="continuous"/>
          <w:pgSz w:w="11906" w:h="16838"/>
          <w:pgMar w:top="426" w:right="566" w:bottom="142" w:left="567" w:header="708" w:footer="708" w:gutter="0"/>
          <w:cols w:space="708"/>
          <w:docGrid w:linePitch="360"/>
        </w:sectPr>
      </w:pPr>
    </w:p>
    <w:p w:rsidR="00ED1EEC" w:rsidRPr="008B3C9D" w:rsidRDefault="00ED1EEC" w:rsidP="00ED1EEC">
      <w:pPr>
        <w:pStyle w:val="a8"/>
        <w:numPr>
          <w:ilvl w:val="0"/>
          <w:numId w:val="21"/>
        </w:numPr>
        <w:spacing w:after="0"/>
        <w:jc w:val="both"/>
      </w:pPr>
      <w:r w:rsidRPr="008B3C9D">
        <w:lastRenderedPageBreak/>
        <w:t>12 мА</w:t>
      </w:r>
    </w:p>
    <w:p w:rsidR="00ED1EEC" w:rsidRPr="008B3C9D" w:rsidRDefault="00ED1EEC" w:rsidP="00ED1EEC">
      <w:pPr>
        <w:pStyle w:val="a8"/>
        <w:numPr>
          <w:ilvl w:val="0"/>
          <w:numId w:val="21"/>
        </w:numPr>
        <w:spacing w:after="0"/>
        <w:jc w:val="both"/>
      </w:pPr>
      <w:r w:rsidRPr="008B3C9D">
        <w:lastRenderedPageBreak/>
        <w:t>3 мА</w:t>
      </w:r>
    </w:p>
    <w:p w:rsidR="00ED1EEC" w:rsidRPr="008B3C9D" w:rsidRDefault="00ED1EEC" w:rsidP="00ED1EEC">
      <w:pPr>
        <w:pStyle w:val="a8"/>
        <w:numPr>
          <w:ilvl w:val="0"/>
          <w:numId w:val="21"/>
        </w:numPr>
        <w:spacing w:after="0"/>
        <w:jc w:val="both"/>
      </w:pPr>
      <w:r w:rsidRPr="008B3C9D">
        <w:lastRenderedPageBreak/>
        <w:t>0,3 мА</w:t>
      </w:r>
    </w:p>
    <w:p w:rsidR="00ED1EEC" w:rsidRPr="008B3C9D" w:rsidRDefault="00ED1EEC" w:rsidP="00ED1EEC">
      <w:pPr>
        <w:pStyle w:val="a8"/>
        <w:numPr>
          <w:ilvl w:val="0"/>
          <w:numId w:val="21"/>
        </w:numPr>
        <w:spacing w:after="0"/>
        <w:jc w:val="both"/>
      </w:pPr>
      <w:r w:rsidRPr="008B3C9D">
        <w:lastRenderedPageBreak/>
        <w:t>1,2 мА</w:t>
      </w:r>
    </w:p>
    <w:p w:rsidR="00ED1EEC" w:rsidRPr="008B3C9D" w:rsidRDefault="00ED1EEC" w:rsidP="00ED1EEC">
      <w:pPr>
        <w:spacing w:after="0"/>
        <w:jc w:val="both"/>
        <w:sectPr w:rsidR="00ED1EEC" w:rsidRPr="008B3C9D" w:rsidSect="00ED1EEC">
          <w:type w:val="continuous"/>
          <w:pgSz w:w="11906" w:h="16838"/>
          <w:pgMar w:top="426" w:right="566" w:bottom="142" w:left="567" w:header="708" w:footer="708" w:gutter="0"/>
          <w:cols w:num="4" w:space="709"/>
          <w:docGrid w:linePitch="360"/>
        </w:sectPr>
      </w:pPr>
    </w:p>
    <w:p w:rsidR="00ED1EEC" w:rsidRPr="008B3C9D" w:rsidRDefault="00ED1EEC" w:rsidP="00ED1EEC">
      <w:pPr>
        <w:spacing w:after="0"/>
        <w:jc w:val="both"/>
      </w:pPr>
    </w:p>
    <w:p w:rsidR="00ED1EEC" w:rsidRDefault="00ED1EEC" w:rsidP="00B55381">
      <w:pPr>
        <w:spacing w:after="0"/>
        <w:jc w:val="both"/>
      </w:pPr>
    </w:p>
    <w:p w:rsidR="00695B53" w:rsidRDefault="00695B53" w:rsidP="00B55381">
      <w:pPr>
        <w:spacing w:after="0"/>
        <w:jc w:val="both"/>
      </w:pPr>
    </w:p>
    <w:p w:rsidR="00383DEF" w:rsidRDefault="00383DEF" w:rsidP="00B55381">
      <w:pPr>
        <w:spacing w:after="0"/>
        <w:jc w:val="both"/>
      </w:pPr>
    </w:p>
    <w:p w:rsidR="00383DEF" w:rsidRDefault="00383DEF" w:rsidP="00B55381">
      <w:pPr>
        <w:spacing w:after="0"/>
        <w:jc w:val="both"/>
      </w:pPr>
    </w:p>
    <w:p w:rsidR="00383DEF" w:rsidRDefault="00383DEF" w:rsidP="00B55381">
      <w:pPr>
        <w:spacing w:after="0"/>
        <w:jc w:val="both"/>
      </w:pPr>
    </w:p>
    <w:p w:rsidR="00695B53" w:rsidRDefault="00695B53" w:rsidP="00B55381">
      <w:pPr>
        <w:spacing w:after="0"/>
        <w:jc w:val="both"/>
      </w:pPr>
    </w:p>
    <w:p w:rsidR="00695B53" w:rsidRDefault="00695B53" w:rsidP="00B55381">
      <w:pPr>
        <w:spacing w:after="0"/>
        <w:jc w:val="both"/>
      </w:pPr>
    </w:p>
    <w:p w:rsidR="00C1268E" w:rsidRDefault="00C1268E" w:rsidP="00B55381">
      <w:pPr>
        <w:spacing w:after="0"/>
        <w:jc w:val="both"/>
      </w:pPr>
      <w:r w:rsidRPr="008A7948">
        <w:rPr>
          <w:b/>
          <w:noProof/>
        </w:rPr>
        <w:lastRenderedPageBreak/>
        <w:t>В1</w:t>
      </w:r>
      <w:r>
        <w:t xml:space="preserve">. Электрическая цепь состоит из гальванического элемента с внутренним сопротивлением </w:t>
      </w:r>
      <w:r>
        <w:rPr>
          <w:lang w:val="en-US"/>
        </w:rPr>
        <w:t>r</w:t>
      </w:r>
      <w:r>
        <w:t xml:space="preserve">, реостата и ключа. Ползунок реостата плавно перемещают, увеличивая его сопротивление. Установите соответствие между графиками и физическими величинами, зависимости которых от </w:t>
      </w:r>
      <w:r w:rsidR="00D6756F">
        <w:t>сопротивления реостата эти графики могут представлять.</w:t>
      </w:r>
    </w:p>
    <w:tbl>
      <w:tblPr>
        <w:tblStyle w:val="a4"/>
        <w:tblW w:w="0" w:type="auto"/>
        <w:tblLook w:val="04A0"/>
      </w:tblPr>
      <w:tblGrid>
        <w:gridCol w:w="5494"/>
        <w:gridCol w:w="5495"/>
      </w:tblGrid>
      <w:tr w:rsidR="00D6756F" w:rsidTr="00D6756F">
        <w:tc>
          <w:tcPr>
            <w:tcW w:w="5494" w:type="dxa"/>
          </w:tcPr>
          <w:p w:rsidR="00D6756F" w:rsidRDefault="00D6756F" w:rsidP="00B55381">
            <w:pPr>
              <w:spacing w:after="0"/>
              <w:jc w:val="both"/>
            </w:pPr>
            <w:r>
              <w:t>Графики</w:t>
            </w:r>
          </w:p>
        </w:tc>
        <w:tc>
          <w:tcPr>
            <w:tcW w:w="5495" w:type="dxa"/>
          </w:tcPr>
          <w:p w:rsidR="00D6756F" w:rsidRDefault="00D6756F" w:rsidP="00B55381">
            <w:pPr>
              <w:spacing w:after="0"/>
              <w:jc w:val="both"/>
            </w:pPr>
            <w:r>
              <w:t>Физические величины</w:t>
            </w:r>
          </w:p>
        </w:tc>
      </w:tr>
      <w:tr w:rsidR="00D6756F" w:rsidTr="00D6756F">
        <w:tc>
          <w:tcPr>
            <w:tcW w:w="5494" w:type="dxa"/>
          </w:tcPr>
          <w:p w:rsidR="00D6756F" w:rsidRDefault="006F23E2" w:rsidP="00B55381">
            <w:pPr>
              <w:spacing w:after="0"/>
              <w:jc w:val="both"/>
            </w:pPr>
            <w:r>
              <w:rPr>
                <w:noProof/>
              </w:rPr>
              <w:pict>
                <v:shape id="_x0000_s1081" type="#_x0000_t32" style="position:absolute;left:0;text-align:left;margin-left:50.65pt;margin-top:159.2pt;width:72.65pt;height:0;z-index:251721728;mso-position-horizontal-relative:text;mso-position-vertical-relative:text" o:connectortype="straight">
                  <v:stroke endarrow="block"/>
                </v:shape>
              </w:pict>
            </w:r>
            <w:r>
              <w:rPr>
                <w:noProof/>
              </w:rPr>
              <w:pict>
                <v:shape id="_x0000_s1080" type="#_x0000_t32" style="position:absolute;left:0;text-align:left;margin-left:50.65pt;margin-top:94.2pt;width:0;height:65pt;flip:y;z-index:251720704;mso-position-horizontal-relative:text;mso-position-vertical-relative:text" o:connectortype="straight">
                  <v:stroke endarrow="block"/>
                </v:shape>
              </w:pict>
            </w:r>
            <w:r>
              <w:rPr>
                <w:noProof/>
              </w:rPr>
              <w:pict>
                <v:shape id="_x0000_s1082" type="#_x0000_t202" style="position:absolute;left:0;text-align:left;margin-left:116.75pt;margin-top:153pt;width:23.55pt;height:19.75pt;z-index:251722752;mso-position-horizontal-relative:text;mso-position-vertical-relative:text" filled="f" stroked="f">
                  <v:textbox>
                    <w:txbxContent>
                      <w:p w:rsidR="00D6756F" w:rsidRPr="00D6756F" w:rsidRDefault="00D6756F">
                        <w:pPr>
                          <w:rPr>
                            <w:i/>
                            <w:sz w:val="18"/>
                            <w:lang w:val="en-US"/>
                          </w:rPr>
                        </w:pPr>
                        <w:r w:rsidRPr="00D6756F">
                          <w:rPr>
                            <w:i/>
                            <w:sz w:val="18"/>
                            <w:lang w:val="en-US"/>
                          </w:rPr>
                          <w:t>R</w:t>
                        </w:r>
                      </w:p>
                    </w:txbxContent>
                  </v:textbox>
                </v:shape>
              </w:pict>
            </w:r>
          </w:p>
          <w:p w:rsidR="00D6756F" w:rsidRDefault="006F23E2" w:rsidP="00B55381">
            <w:pPr>
              <w:spacing w:after="0"/>
              <w:jc w:val="both"/>
            </w:pPr>
            <w:r w:rsidRPr="006F23E2">
              <w:rPr>
                <w:b/>
              </w:rPr>
              <w:pict>
                <v:shape id="_x0000_s1077" type="#_x0000_t32" style="position:absolute;left:0;text-align:left;margin-left:47.45pt;margin-top:-.25pt;width:0;height:65pt;flip:y;z-index:251717632" o:connectortype="straight">
                  <v:stroke endarrow="block"/>
                </v:shape>
              </w:pict>
            </w:r>
            <w:r w:rsidR="00D6756F" w:rsidRPr="008A7948">
              <w:rPr>
                <w:b/>
              </w:rPr>
              <w:t>А</w:t>
            </w:r>
            <w:r w:rsidR="00D6756F">
              <w:t xml:space="preserve">) </w:t>
            </w:r>
          </w:p>
          <w:p w:rsidR="00D6756F" w:rsidRDefault="006F23E2" w:rsidP="00B55381">
            <w:pPr>
              <w:spacing w:after="0"/>
              <w:jc w:val="both"/>
            </w:pPr>
            <w:r>
              <w:rPr>
                <w:noProof/>
              </w:rPr>
              <w:pict>
                <v:shape id="_x0000_s1083" type="#_x0000_t32" style="position:absolute;left:0;text-align:left;margin-left:47.45pt;margin-top:4.05pt;width:51pt;height:26.75pt;flip:y;z-index:251723776" o:connectortype="straight" strokeweight="1.5pt"/>
              </w:pict>
            </w:r>
          </w:p>
          <w:p w:rsidR="00D6756F" w:rsidRDefault="00D6756F" w:rsidP="00B55381">
            <w:pPr>
              <w:spacing w:after="0"/>
              <w:jc w:val="both"/>
            </w:pPr>
          </w:p>
          <w:p w:rsidR="00D6756F" w:rsidRDefault="006F23E2" w:rsidP="00B55381">
            <w:pPr>
              <w:spacing w:after="0"/>
              <w:jc w:val="both"/>
            </w:pPr>
            <w:r>
              <w:rPr>
                <w:noProof/>
              </w:rPr>
              <w:pict>
                <v:shape id="_x0000_s1079" type="#_x0000_t202" style="position:absolute;left:0;text-align:left;margin-left:113.55pt;margin-top:12.2pt;width:23.55pt;height:19.75pt;z-index:251719680" filled="f" stroked="f">
                  <v:textbox>
                    <w:txbxContent>
                      <w:p w:rsidR="00D6756F" w:rsidRPr="00D6756F" w:rsidRDefault="00D6756F">
                        <w:pPr>
                          <w:rPr>
                            <w:i/>
                            <w:sz w:val="18"/>
                            <w:lang w:val="en-US"/>
                          </w:rPr>
                        </w:pPr>
                        <w:r w:rsidRPr="00D6756F">
                          <w:rPr>
                            <w:i/>
                            <w:sz w:val="18"/>
                            <w:lang w:val="en-US"/>
                          </w:rPr>
                          <w:t>R</w:t>
                        </w:r>
                      </w:p>
                    </w:txbxContent>
                  </v:textbox>
                </v:shape>
              </w:pict>
            </w:r>
          </w:p>
          <w:p w:rsidR="00D6756F" w:rsidRDefault="006F23E2" w:rsidP="00B55381">
            <w:pPr>
              <w:spacing w:after="0"/>
              <w:jc w:val="both"/>
            </w:pPr>
            <w:r>
              <w:rPr>
                <w:noProof/>
              </w:rPr>
              <w:pict>
                <v:shape id="_x0000_s1078" type="#_x0000_t32" style="position:absolute;left:0;text-align:left;margin-left:47.45pt;margin-top:3pt;width:72.65pt;height:0;z-index:251718656" o:connectortype="straight">
                  <v:stroke endarrow="block"/>
                </v:shape>
              </w:pict>
            </w:r>
          </w:p>
          <w:p w:rsidR="00D6756F" w:rsidRPr="00D6756F" w:rsidRDefault="00D6756F" w:rsidP="00B55381">
            <w:pPr>
              <w:spacing w:after="0"/>
              <w:jc w:val="both"/>
              <w:rPr>
                <w:lang w:val="en-US"/>
              </w:rPr>
            </w:pPr>
            <w:r w:rsidRPr="008A7948">
              <w:rPr>
                <w:b/>
              </w:rPr>
              <w:t>Б</w:t>
            </w:r>
            <w:r>
              <w:rPr>
                <w:lang w:val="en-US"/>
              </w:rPr>
              <w:t>)</w:t>
            </w:r>
          </w:p>
          <w:p w:rsidR="00D6756F" w:rsidRDefault="006F23E2" w:rsidP="00B55381">
            <w:pPr>
              <w:spacing w:after="0"/>
              <w:jc w:val="both"/>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4" type="#_x0000_t19" style="position:absolute;left:0;text-align:left;margin-left:50.65pt;margin-top:8.4pt;width:58pt;height:36.5pt;flip:x y;z-index:251724800" strokeweight="1.5pt"/>
              </w:pict>
            </w:r>
          </w:p>
          <w:p w:rsidR="00D6756F" w:rsidRDefault="00D6756F" w:rsidP="00B55381">
            <w:pPr>
              <w:spacing w:after="0"/>
              <w:jc w:val="both"/>
            </w:pPr>
          </w:p>
          <w:p w:rsidR="00D6756F" w:rsidRDefault="00D6756F" w:rsidP="00B55381">
            <w:pPr>
              <w:spacing w:after="0"/>
              <w:jc w:val="both"/>
            </w:pPr>
          </w:p>
          <w:p w:rsidR="00D6756F" w:rsidRDefault="00D6756F" w:rsidP="00B55381">
            <w:pPr>
              <w:spacing w:after="0"/>
              <w:jc w:val="both"/>
              <w:rPr>
                <w:lang w:val="en-US"/>
              </w:rPr>
            </w:pPr>
          </w:p>
          <w:p w:rsidR="00D6756F" w:rsidRPr="00D6756F" w:rsidRDefault="00D6756F" w:rsidP="00B55381">
            <w:pPr>
              <w:spacing w:after="0"/>
              <w:jc w:val="both"/>
              <w:rPr>
                <w:lang w:val="en-US"/>
              </w:rPr>
            </w:pPr>
          </w:p>
        </w:tc>
        <w:tc>
          <w:tcPr>
            <w:tcW w:w="5495" w:type="dxa"/>
          </w:tcPr>
          <w:p w:rsidR="00D6756F" w:rsidRDefault="00D6756F" w:rsidP="00B55381">
            <w:pPr>
              <w:spacing w:after="0"/>
              <w:jc w:val="both"/>
            </w:pPr>
          </w:p>
          <w:p w:rsidR="00D6756F" w:rsidRDefault="00D6756F" w:rsidP="00D6756F">
            <w:pPr>
              <w:pStyle w:val="a8"/>
              <w:numPr>
                <w:ilvl w:val="0"/>
                <w:numId w:val="23"/>
              </w:numPr>
              <w:spacing w:after="0"/>
              <w:jc w:val="both"/>
            </w:pPr>
            <w:r>
              <w:t>сила тока</w:t>
            </w:r>
          </w:p>
          <w:p w:rsidR="00D6756F" w:rsidRDefault="00D6756F" w:rsidP="00D6756F">
            <w:pPr>
              <w:pStyle w:val="a8"/>
              <w:numPr>
                <w:ilvl w:val="0"/>
                <w:numId w:val="23"/>
              </w:numPr>
              <w:spacing w:after="0"/>
              <w:jc w:val="both"/>
            </w:pPr>
            <w:r>
              <w:t>мощность, выделяемая на реостате</w:t>
            </w:r>
          </w:p>
          <w:p w:rsidR="00D6756F" w:rsidRDefault="00D6756F" w:rsidP="00D6756F">
            <w:pPr>
              <w:pStyle w:val="a8"/>
              <w:numPr>
                <w:ilvl w:val="0"/>
                <w:numId w:val="23"/>
              </w:numPr>
              <w:spacing w:after="0"/>
              <w:jc w:val="both"/>
            </w:pPr>
            <w:r>
              <w:t>полное сопротивление цепи</w:t>
            </w:r>
          </w:p>
          <w:p w:rsidR="00D6756F" w:rsidRDefault="00D6756F" w:rsidP="00D6756F">
            <w:pPr>
              <w:pStyle w:val="a8"/>
              <w:numPr>
                <w:ilvl w:val="0"/>
                <w:numId w:val="23"/>
              </w:numPr>
              <w:spacing w:after="0"/>
              <w:jc w:val="both"/>
            </w:pPr>
            <w:r>
              <w:t>электродвижущая сила</w:t>
            </w:r>
          </w:p>
          <w:p w:rsidR="00D6756F" w:rsidRDefault="00D6756F" w:rsidP="00D6756F">
            <w:pPr>
              <w:spacing w:after="0"/>
              <w:jc w:val="both"/>
            </w:pPr>
          </w:p>
          <w:p w:rsidR="00D6756F" w:rsidRDefault="00D6756F" w:rsidP="00D6756F">
            <w:pPr>
              <w:spacing w:after="0"/>
              <w:jc w:val="both"/>
            </w:pPr>
          </w:p>
          <w:p w:rsidR="00D6756F" w:rsidRDefault="00D6756F" w:rsidP="00D6756F">
            <w:pPr>
              <w:spacing w:after="0"/>
              <w:jc w:val="both"/>
            </w:pPr>
            <w:r>
              <w:t>Ответ:</w:t>
            </w:r>
          </w:p>
          <w:tbl>
            <w:tblPr>
              <w:tblStyle w:val="a4"/>
              <w:tblW w:w="0" w:type="auto"/>
              <w:tblLook w:val="04A0"/>
            </w:tblPr>
            <w:tblGrid>
              <w:gridCol w:w="2632"/>
              <w:gridCol w:w="2632"/>
            </w:tblGrid>
            <w:tr w:rsidR="00D6756F" w:rsidTr="00D6756F">
              <w:tc>
                <w:tcPr>
                  <w:tcW w:w="2632" w:type="dxa"/>
                  <w:vAlign w:val="center"/>
                </w:tcPr>
                <w:p w:rsidR="00D6756F" w:rsidRPr="008A7948" w:rsidRDefault="00D6756F" w:rsidP="00D6756F">
                  <w:pPr>
                    <w:spacing w:after="0"/>
                    <w:jc w:val="center"/>
                    <w:rPr>
                      <w:b/>
                    </w:rPr>
                  </w:pPr>
                  <w:r w:rsidRPr="008A7948">
                    <w:rPr>
                      <w:b/>
                    </w:rPr>
                    <w:t>А</w:t>
                  </w:r>
                </w:p>
              </w:tc>
              <w:tc>
                <w:tcPr>
                  <w:tcW w:w="2632" w:type="dxa"/>
                  <w:vAlign w:val="center"/>
                </w:tcPr>
                <w:p w:rsidR="00D6756F" w:rsidRPr="008A7948" w:rsidRDefault="00D6756F" w:rsidP="00D6756F">
                  <w:pPr>
                    <w:spacing w:after="0"/>
                    <w:jc w:val="center"/>
                    <w:rPr>
                      <w:b/>
                    </w:rPr>
                  </w:pPr>
                  <w:r w:rsidRPr="008A7948">
                    <w:rPr>
                      <w:b/>
                    </w:rPr>
                    <w:t>Б</w:t>
                  </w:r>
                </w:p>
              </w:tc>
            </w:tr>
            <w:tr w:rsidR="00D6756F" w:rsidTr="00D6756F">
              <w:tc>
                <w:tcPr>
                  <w:tcW w:w="2632" w:type="dxa"/>
                </w:tcPr>
                <w:p w:rsidR="00D6756F" w:rsidRDefault="00D6756F" w:rsidP="00D6756F">
                  <w:pPr>
                    <w:spacing w:after="0"/>
                    <w:jc w:val="both"/>
                  </w:pPr>
                </w:p>
              </w:tc>
              <w:tc>
                <w:tcPr>
                  <w:tcW w:w="2632" w:type="dxa"/>
                </w:tcPr>
                <w:p w:rsidR="00D6756F" w:rsidRDefault="00D6756F" w:rsidP="00D6756F">
                  <w:pPr>
                    <w:spacing w:after="0"/>
                    <w:jc w:val="both"/>
                  </w:pPr>
                </w:p>
              </w:tc>
            </w:tr>
          </w:tbl>
          <w:p w:rsidR="00D6756F" w:rsidRDefault="00D6756F" w:rsidP="00D6756F">
            <w:pPr>
              <w:spacing w:after="0"/>
              <w:jc w:val="both"/>
            </w:pPr>
          </w:p>
        </w:tc>
      </w:tr>
    </w:tbl>
    <w:p w:rsidR="00D6756F" w:rsidRDefault="00D6756F" w:rsidP="00B55381">
      <w:pPr>
        <w:spacing w:after="0"/>
        <w:jc w:val="both"/>
      </w:pPr>
    </w:p>
    <w:p w:rsidR="008A7948" w:rsidRPr="00C1268E" w:rsidRDefault="008A7948" w:rsidP="00B55381">
      <w:pPr>
        <w:spacing w:after="0"/>
        <w:jc w:val="both"/>
      </w:pPr>
    </w:p>
    <w:p w:rsidR="00C1268E" w:rsidRPr="00D6756F" w:rsidRDefault="00D6756F" w:rsidP="00B55381">
      <w:pPr>
        <w:spacing w:after="0"/>
        <w:jc w:val="both"/>
      </w:pPr>
      <w:r w:rsidRPr="008A7948">
        <w:rPr>
          <w:b/>
          <w:noProof/>
        </w:rPr>
        <w:t>В2</w:t>
      </w:r>
      <w:r>
        <w:t xml:space="preserve">. Положительно заряженная частица с зарядом </w:t>
      </w:r>
      <w:r w:rsidRPr="008A7948">
        <w:rPr>
          <w:i/>
          <w:lang w:val="en-US"/>
        </w:rPr>
        <w:t>q</w:t>
      </w:r>
      <w:r>
        <w:t xml:space="preserve"> и массой </w:t>
      </w:r>
      <w:r w:rsidRPr="008A7948">
        <w:rPr>
          <w:i/>
          <w:lang w:val="en-US"/>
        </w:rPr>
        <w:t>m</w:t>
      </w:r>
      <w:r w:rsidRPr="00D6756F">
        <w:t xml:space="preserve"> </w:t>
      </w:r>
      <w:r>
        <w:t xml:space="preserve">влетает со скоростью </w:t>
      </w:r>
      <w:r w:rsidRPr="008A7948">
        <w:rPr>
          <w:i/>
          <w:lang w:val="en-US"/>
        </w:rPr>
        <w:t>v</w:t>
      </w:r>
      <w:r>
        <w:t xml:space="preserve"> в однородное электрическое поле напряженностью </w:t>
      </w:r>
      <w:r w:rsidRPr="008A7948">
        <w:rPr>
          <w:i/>
          <w:lang w:val="en-US"/>
        </w:rPr>
        <w:t>E</w:t>
      </w:r>
      <w:r>
        <w:t xml:space="preserve"> противоположно силовым линиям. Установите соответствие между физическими величинами и формулами для их расчета.</w:t>
      </w:r>
    </w:p>
    <w:p w:rsidR="00D6756F" w:rsidRDefault="00D6756F" w:rsidP="00B55381">
      <w:pPr>
        <w:spacing w:after="0"/>
        <w:jc w:val="both"/>
      </w:pPr>
    </w:p>
    <w:tbl>
      <w:tblPr>
        <w:tblStyle w:val="a4"/>
        <w:tblW w:w="0" w:type="auto"/>
        <w:tblLook w:val="04A0"/>
      </w:tblPr>
      <w:tblGrid>
        <w:gridCol w:w="5494"/>
        <w:gridCol w:w="5495"/>
      </w:tblGrid>
      <w:tr w:rsidR="00D6756F" w:rsidTr="00A64D91">
        <w:tc>
          <w:tcPr>
            <w:tcW w:w="5494" w:type="dxa"/>
          </w:tcPr>
          <w:p w:rsidR="00D6756F" w:rsidRDefault="00D6756F" w:rsidP="00A64D91">
            <w:pPr>
              <w:spacing w:after="0"/>
              <w:jc w:val="both"/>
            </w:pPr>
            <w:r>
              <w:t>Физические величины</w:t>
            </w:r>
          </w:p>
        </w:tc>
        <w:tc>
          <w:tcPr>
            <w:tcW w:w="5495" w:type="dxa"/>
          </w:tcPr>
          <w:p w:rsidR="00D6756F" w:rsidRDefault="00D6756F" w:rsidP="00A64D91">
            <w:pPr>
              <w:spacing w:after="0"/>
              <w:jc w:val="both"/>
            </w:pPr>
            <w:r>
              <w:t>Формулы</w:t>
            </w:r>
          </w:p>
        </w:tc>
      </w:tr>
      <w:tr w:rsidR="00D6756F" w:rsidTr="00A64D91">
        <w:tc>
          <w:tcPr>
            <w:tcW w:w="5494" w:type="dxa"/>
          </w:tcPr>
          <w:p w:rsidR="00D6756F" w:rsidRDefault="00D6756F" w:rsidP="00A64D91">
            <w:pPr>
              <w:spacing w:after="0"/>
              <w:jc w:val="both"/>
            </w:pPr>
          </w:p>
          <w:p w:rsidR="00D6756F" w:rsidRPr="008A7948" w:rsidRDefault="00D6756F" w:rsidP="00A64D91">
            <w:pPr>
              <w:spacing w:after="0"/>
              <w:jc w:val="both"/>
            </w:pPr>
            <w:r w:rsidRPr="008A7948">
              <w:rPr>
                <w:b/>
              </w:rPr>
              <w:t>А</w:t>
            </w:r>
            <w:r>
              <w:t xml:space="preserve">) </w:t>
            </w:r>
            <w:r w:rsidR="008A7948">
              <w:t>время движения частицы до остановки</w:t>
            </w:r>
          </w:p>
          <w:p w:rsidR="00D6756F" w:rsidRPr="008A7948" w:rsidRDefault="00D6756F" w:rsidP="00A64D91">
            <w:pPr>
              <w:spacing w:after="0"/>
              <w:jc w:val="both"/>
            </w:pPr>
            <w:r w:rsidRPr="008A7948">
              <w:rPr>
                <w:b/>
              </w:rPr>
              <w:t>Б</w:t>
            </w:r>
            <w:r w:rsidRPr="00383DEF">
              <w:t>)</w:t>
            </w:r>
            <w:r w:rsidR="008A7948">
              <w:t xml:space="preserve"> перемещение частицы до остановки</w:t>
            </w:r>
          </w:p>
          <w:p w:rsidR="00D6756F" w:rsidRDefault="00D6756F" w:rsidP="00A64D91">
            <w:pPr>
              <w:spacing w:after="0"/>
              <w:jc w:val="both"/>
            </w:pPr>
          </w:p>
          <w:p w:rsidR="00D6756F" w:rsidRDefault="00D6756F" w:rsidP="00A64D91">
            <w:pPr>
              <w:spacing w:after="0"/>
              <w:jc w:val="both"/>
            </w:pPr>
          </w:p>
          <w:p w:rsidR="00D6756F" w:rsidRDefault="00D6756F" w:rsidP="00A64D91">
            <w:pPr>
              <w:spacing w:after="0"/>
              <w:jc w:val="both"/>
            </w:pPr>
          </w:p>
          <w:p w:rsidR="008A7948" w:rsidRDefault="008A7948" w:rsidP="00A64D91">
            <w:pPr>
              <w:spacing w:after="0"/>
              <w:jc w:val="both"/>
            </w:pPr>
          </w:p>
          <w:p w:rsidR="00D6756F" w:rsidRDefault="00D6756F" w:rsidP="00D6756F">
            <w:pPr>
              <w:spacing w:after="0"/>
              <w:jc w:val="both"/>
            </w:pPr>
            <w:r>
              <w:t>Ответ:</w:t>
            </w:r>
          </w:p>
          <w:tbl>
            <w:tblPr>
              <w:tblStyle w:val="a4"/>
              <w:tblpPr w:leftFromText="180" w:rightFromText="180" w:vertAnchor="text" w:horzAnchor="margin" w:tblpY="258"/>
              <w:tblOverlap w:val="never"/>
              <w:tblW w:w="0" w:type="auto"/>
              <w:tblLook w:val="04A0"/>
            </w:tblPr>
            <w:tblGrid>
              <w:gridCol w:w="2632"/>
              <w:gridCol w:w="2632"/>
            </w:tblGrid>
            <w:tr w:rsidR="00D6756F" w:rsidTr="00D6756F">
              <w:tc>
                <w:tcPr>
                  <w:tcW w:w="2632" w:type="dxa"/>
                  <w:vAlign w:val="center"/>
                </w:tcPr>
                <w:p w:rsidR="00D6756F" w:rsidRPr="008A7948" w:rsidRDefault="00D6756F" w:rsidP="001A6DA5">
                  <w:pPr>
                    <w:spacing w:after="0"/>
                    <w:jc w:val="center"/>
                    <w:rPr>
                      <w:b/>
                    </w:rPr>
                  </w:pPr>
                  <w:r w:rsidRPr="008A7948">
                    <w:rPr>
                      <w:b/>
                    </w:rPr>
                    <w:t>А</w:t>
                  </w:r>
                </w:p>
              </w:tc>
              <w:tc>
                <w:tcPr>
                  <w:tcW w:w="2632" w:type="dxa"/>
                  <w:vAlign w:val="center"/>
                </w:tcPr>
                <w:p w:rsidR="00D6756F" w:rsidRPr="008A7948" w:rsidRDefault="00D6756F" w:rsidP="001A6DA5">
                  <w:pPr>
                    <w:spacing w:after="0"/>
                    <w:jc w:val="center"/>
                    <w:rPr>
                      <w:b/>
                    </w:rPr>
                  </w:pPr>
                  <w:r w:rsidRPr="008A7948">
                    <w:rPr>
                      <w:b/>
                    </w:rPr>
                    <w:t>Б</w:t>
                  </w:r>
                </w:p>
              </w:tc>
            </w:tr>
            <w:tr w:rsidR="00D6756F" w:rsidTr="00D6756F">
              <w:tc>
                <w:tcPr>
                  <w:tcW w:w="2632" w:type="dxa"/>
                </w:tcPr>
                <w:p w:rsidR="00D6756F" w:rsidRDefault="00D6756F" w:rsidP="001A6DA5">
                  <w:pPr>
                    <w:spacing w:after="0"/>
                    <w:jc w:val="both"/>
                  </w:pPr>
                </w:p>
              </w:tc>
              <w:tc>
                <w:tcPr>
                  <w:tcW w:w="2632" w:type="dxa"/>
                </w:tcPr>
                <w:p w:rsidR="00D6756F" w:rsidRDefault="00D6756F" w:rsidP="001A6DA5">
                  <w:pPr>
                    <w:spacing w:after="0"/>
                    <w:jc w:val="both"/>
                  </w:pPr>
                </w:p>
              </w:tc>
            </w:tr>
          </w:tbl>
          <w:p w:rsidR="00D6756F" w:rsidRPr="00D6756F" w:rsidRDefault="00D6756F" w:rsidP="00A64D91">
            <w:pPr>
              <w:spacing w:after="0"/>
              <w:jc w:val="both"/>
              <w:rPr>
                <w:lang w:val="en-US"/>
              </w:rPr>
            </w:pPr>
          </w:p>
        </w:tc>
        <w:tc>
          <w:tcPr>
            <w:tcW w:w="5495" w:type="dxa"/>
          </w:tcPr>
          <w:p w:rsidR="00D6756F" w:rsidRDefault="00D6756F" w:rsidP="00A64D91">
            <w:pPr>
              <w:spacing w:after="0"/>
              <w:jc w:val="both"/>
            </w:pPr>
          </w:p>
          <w:p w:rsidR="00D6756F" w:rsidRPr="008A7948" w:rsidRDefault="006F23E2" w:rsidP="008A7948">
            <w:pPr>
              <w:pStyle w:val="a8"/>
              <w:numPr>
                <w:ilvl w:val="0"/>
                <w:numId w:val="24"/>
              </w:numPr>
              <w:spacing w:after="0" w:line="480" w:lineRule="auto"/>
              <w:ind w:left="714" w:hanging="357"/>
              <w:jc w:val="both"/>
              <w:rPr>
                <w:sz w:val="28"/>
              </w:rPr>
            </w:pPr>
            <m:oMath>
              <m:f>
                <m:fPr>
                  <m:ctrlPr>
                    <w:rPr>
                      <w:rFonts w:ascii="Cambria Math" w:hAnsi="Cambria Math"/>
                      <w:i/>
                      <w:sz w:val="28"/>
                    </w:rPr>
                  </m:ctrlPr>
                </m:fPr>
                <m:num>
                  <m:r>
                    <w:rPr>
                      <w:rFonts w:ascii="Cambria Math" w:hAnsi="Cambria Math"/>
                      <w:sz w:val="28"/>
                      <w:lang w:val="en-US"/>
                    </w:rPr>
                    <m:t>qE</m:t>
                  </m:r>
                </m:num>
                <m:den>
                  <m:r>
                    <w:rPr>
                      <w:rFonts w:ascii="Cambria Math" w:hAnsi="Cambria Math"/>
                      <w:sz w:val="28"/>
                    </w:rPr>
                    <m:t>mv</m:t>
                  </m:r>
                </m:den>
              </m:f>
            </m:oMath>
          </w:p>
          <w:p w:rsidR="00D6756F" w:rsidRPr="008A7948" w:rsidRDefault="006F23E2" w:rsidP="008A7948">
            <w:pPr>
              <w:pStyle w:val="a8"/>
              <w:numPr>
                <w:ilvl w:val="0"/>
                <w:numId w:val="24"/>
              </w:numPr>
              <w:spacing w:after="0" w:line="480" w:lineRule="auto"/>
              <w:ind w:left="714" w:hanging="357"/>
              <w:jc w:val="both"/>
              <w:rPr>
                <w:sz w:val="28"/>
              </w:rPr>
            </w:pPr>
            <m:oMath>
              <m:f>
                <m:fPr>
                  <m:ctrlPr>
                    <w:rPr>
                      <w:rFonts w:ascii="Cambria Math" w:hAnsi="Cambria Math"/>
                      <w:i/>
                      <w:sz w:val="28"/>
                    </w:rPr>
                  </m:ctrlPr>
                </m:fPr>
                <m:num>
                  <m:r>
                    <w:rPr>
                      <w:rFonts w:ascii="Cambria Math" w:hAnsi="Cambria Math"/>
                      <w:sz w:val="28"/>
                    </w:rPr>
                    <m:t>2qE</m:t>
                  </m:r>
                </m:num>
                <m:den>
                  <m:r>
                    <w:rPr>
                      <w:rFonts w:ascii="Cambria Math" w:hAnsi="Cambria Math"/>
                      <w:sz w:val="28"/>
                    </w:rPr>
                    <m:t>m</m:t>
                  </m:r>
                  <m:sSup>
                    <m:sSupPr>
                      <m:ctrlPr>
                        <w:rPr>
                          <w:rFonts w:ascii="Cambria Math" w:hAnsi="Cambria Math"/>
                          <w:i/>
                          <w:sz w:val="28"/>
                        </w:rPr>
                      </m:ctrlPr>
                    </m:sSupPr>
                    <m:e>
                      <m:r>
                        <w:rPr>
                          <w:rFonts w:ascii="Cambria Math" w:hAnsi="Cambria Math"/>
                          <w:sz w:val="28"/>
                        </w:rPr>
                        <m:t>v</m:t>
                      </m:r>
                    </m:e>
                    <m:sup>
                      <m:r>
                        <w:rPr>
                          <w:rFonts w:ascii="Cambria Math" w:hAnsi="Cambria Math"/>
                          <w:sz w:val="28"/>
                        </w:rPr>
                        <m:t>2</m:t>
                      </m:r>
                    </m:sup>
                  </m:sSup>
                </m:den>
              </m:f>
            </m:oMath>
          </w:p>
          <w:p w:rsidR="00D6756F" w:rsidRPr="008A7948" w:rsidRDefault="006F23E2" w:rsidP="008A7948">
            <w:pPr>
              <w:pStyle w:val="a8"/>
              <w:numPr>
                <w:ilvl w:val="0"/>
                <w:numId w:val="24"/>
              </w:numPr>
              <w:spacing w:after="0" w:line="480" w:lineRule="auto"/>
              <w:ind w:left="714" w:hanging="357"/>
              <w:jc w:val="both"/>
              <w:rPr>
                <w:sz w:val="28"/>
              </w:rPr>
            </w:pPr>
            <m:oMath>
              <m:f>
                <m:fPr>
                  <m:ctrlPr>
                    <w:rPr>
                      <w:rFonts w:ascii="Cambria Math" w:hAnsi="Cambria Math"/>
                      <w:i/>
                      <w:sz w:val="28"/>
                    </w:rPr>
                  </m:ctrlPr>
                </m:fPr>
                <m:num>
                  <m:r>
                    <w:rPr>
                      <w:rFonts w:ascii="Cambria Math" w:hAnsi="Cambria Math"/>
                      <w:sz w:val="28"/>
                    </w:rPr>
                    <m:t>m</m:t>
                  </m:r>
                  <m:sSup>
                    <m:sSupPr>
                      <m:ctrlPr>
                        <w:rPr>
                          <w:rFonts w:ascii="Cambria Math" w:hAnsi="Cambria Math"/>
                          <w:i/>
                          <w:sz w:val="28"/>
                        </w:rPr>
                      </m:ctrlPr>
                    </m:sSupPr>
                    <m:e>
                      <m:r>
                        <w:rPr>
                          <w:rFonts w:ascii="Cambria Math" w:hAnsi="Cambria Math"/>
                          <w:sz w:val="28"/>
                        </w:rPr>
                        <m:t>v</m:t>
                      </m:r>
                    </m:e>
                    <m:sup>
                      <m:r>
                        <w:rPr>
                          <w:rFonts w:ascii="Cambria Math" w:hAnsi="Cambria Math"/>
                          <w:sz w:val="28"/>
                        </w:rPr>
                        <m:t>2</m:t>
                      </m:r>
                    </m:sup>
                  </m:sSup>
                </m:num>
                <m:den>
                  <m:r>
                    <w:rPr>
                      <w:rFonts w:ascii="Cambria Math" w:hAnsi="Cambria Math"/>
                      <w:sz w:val="28"/>
                    </w:rPr>
                    <m:t>2qE</m:t>
                  </m:r>
                </m:den>
              </m:f>
            </m:oMath>
          </w:p>
          <w:p w:rsidR="00D6756F" w:rsidRDefault="006F23E2" w:rsidP="008A7948">
            <w:pPr>
              <w:pStyle w:val="a8"/>
              <w:numPr>
                <w:ilvl w:val="0"/>
                <w:numId w:val="24"/>
              </w:numPr>
              <w:spacing w:after="0" w:line="480" w:lineRule="auto"/>
              <w:ind w:left="714" w:hanging="357"/>
              <w:jc w:val="both"/>
            </w:pPr>
            <m:oMath>
              <m:f>
                <m:fPr>
                  <m:ctrlPr>
                    <w:rPr>
                      <w:rFonts w:ascii="Cambria Math" w:hAnsi="Cambria Math"/>
                      <w:i/>
                      <w:sz w:val="28"/>
                    </w:rPr>
                  </m:ctrlPr>
                </m:fPr>
                <m:num>
                  <m:r>
                    <w:rPr>
                      <w:rFonts w:ascii="Cambria Math" w:hAnsi="Cambria Math"/>
                      <w:sz w:val="28"/>
                    </w:rPr>
                    <m:t>mv</m:t>
                  </m:r>
                </m:num>
                <m:den>
                  <m:r>
                    <w:rPr>
                      <w:rFonts w:ascii="Cambria Math" w:hAnsi="Cambria Math"/>
                      <w:sz w:val="28"/>
                    </w:rPr>
                    <m:t>qE</m:t>
                  </m:r>
                </m:den>
              </m:f>
            </m:oMath>
          </w:p>
        </w:tc>
      </w:tr>
    </w:tbl>
    <w:p w:rsidR="00D6756F" w:rsidRDefault="00D6756F" w:rsidP="00B55381">
      <w:pPr>
        <w:spacing w:after="0"/>
        <w:jc w:val="both"/>
      </w:pPr>
    </w:p>
    <w:p w:rsidR="00695B53" w:rsidRDefault="006F23E2" w:rsidP="00B55381">
      <w:pPr>
        <w:spacing w:after="0"/>
        <w:jc w:val="both"/>
      </w:pPr>
      <w:r w:rsidRPr="006F23E2">
        <w:rPr>
          <w:b/>
          <w:noProof/>
        </w:rPr>
        <w:pict>
          <v:group id="_x0000_s1076" style="position:absolute;left:0;text-align:left;margin-left:486.5pt;margin-top:8.45pt;width:41.4pt;height:91.1pt;z-index:251716608" coordorigin="4422,2689" coordsize="828,1822">
            <v:shapetype id="_x0000_t6" coordsize="21600,21600" o:spt="6" path="m,l,21600r21600,xe">
              <v:stroke joinstyle="miter"/>
              <v:path gradientshapeok="t" o:connecttype="custom" o:connectlocs="0,0;0,10800;0,21600;10800,21600;21600,21600;10800,10800" textboxrect="1800,12600,12600,19800"/>
            </v:shapetype>
            <v:shape id="_x0000_s1070" type="#_x0000_t6" style="position:absolute;left:4422;top:2855;width:828;height:1656"/>
            <v:shape id="_x0000_s1071" type="#_x0000_t19" style="position:absolute;left:4868;top:4154;width:204;height:357;flip:x"/>
            <v:shape id="_x0000_s1072" type="#_x0000_t202" style="position:absolute;left:4537;top:4078;width:535;height:344" filled="f" stroked="f">
              <v:textbox>
                <w:txbxContent>
                  <w:p w:rsidR="00B13B3B" w:rsidRPr="00B13B3B" w:rsidRDefault="00B13B3B">
                    <w:pPr>
                      <w:rPr>
                        <w:sz w:val="18"/>
                      </w:rPr>
                    </w:pPr>
                    <w:r w:rsidRPr="00B13B3B">
                      <w:rPr>
                        <w:sz w:val="18"/>
                      </w:rPr>
                      <w:t>60°</w:t>
                    </w:r>
                  </w:p>
                </w:txbxContent>
              </v:textbox>
            </v:shape>
            <v:oval id="_x0000_s1073" style="position:absolute;left:4500;top:2962;width:76;height:71"/>
            <v:shape id="_x0000_s1074" type="#_x0000_t32" style="position:absolute;left:4576;top:2988;width:292;height:0" o:connectortype="straight">
              <v:stroke endarrow="block"/>
            </v:shape>
            <v:shape id="_x0000_s1075" type="#_x0000_t202" style="position:absolute;left:4624;top:2689;width:535;height:459" filled="f" stroked="f">
              <v:textbox>
                <w:txbxContent>
                  <w:p w:rsidR="00B13B3B" w:rsidRPr="00B13B3B" w:rsidRDefault="006F23E2">
                    <w:pPr>
                      <w:rPr>
                        <w:sz w:val="18"/>
                      </w:rPr>
                    </w:pPr>
                    <m:oMathPara>
                      <m:oMath>
                        <m:acc>
                          <m:accPr>
                            <m:chr m:val="⃗"/>
                            <m:ctrlPr>
                              <w:rPr>
                                <w:rFonts w:ascii="Cambria Math" w:hAnsi="Cambria Math"/>
                                <w:i/>
                                <w:sz w:val="18"/>
                              </w:rPr>
                            </m:ctrlPr>
                          </m:accPr>
                          <m:e>
                            <m:r>
                              <w:rPr>
                                <w:rFonts w:ascii="Cambria Math" w:hAnsi="Cambria Math"/>
                                <w:sz w:val="18"/>
                                <w:lang w:val="en-US"/>
                              </w:rPr>
                              <m:t>v</m:t>
                            </m:r>
                          </m:e>
                        </m:acc>
                      </m:oMath>
                    </m:oMathPara>
                  </w:p>
                </w:txbxContent>
              </v:textbox>
            </v:shape>
            <w10:wrap type="square"/>
          </v:group>
        </w:pict>
      </w:r>
      <w:r w:rsidR="00695B53" w:rsidRPr="008A7948">
        <w:rPr>
          <w:b/>
          <w:noProof/>
        </w:rPr>
        <w:t>С1</w:t>
      </w:r>
      <w:r w:rsidR="00695B53">
        <w:t>. При укладке рельсов железной дороги между ними оставляют небольшой зазор в 2-3 см.</w:t>
      </w:r>
      <w:r w:rsidR="00B13B3B">
        <w:t xml:space="preserve"> Для чего это делают? Ответ поясните, ссылаясь на физические закономерности.</w:t>
      </w:r>
    </w:p>
    <w:p w:rsidR="00B13B3B" w:rsidRDefault="00B13B3B" w:rsidP="00B55381">
      <w:pPr>
        <w:spacing w:after="0"/>
        <w:jc w:val="both"/>
      </w:pPr>
    </w:p>
    <w:p w:rsidR="00B13B3B" w:rsidRDefault="00B13B3B" w:rsidP="00B55381">
      <w:pPr>
        <w:spacing w:after="0"/>
        <w:jc w:val="both"/>
      </w:pPr>
      <w:r w:rsidRPr="008A7948">
        <w:rPr>
          <w:b/>
          <w:noProof/>
        </w:rPr>
        <w:t>С2</w:t>
      </w:r>
      <w:r>
        <w:t>. С вершины холма бросают камень так, что его скорость направлена горизонтально и равна 8 м/</w:t>
      </w:r>
      <w:proofErr w:type="gramStart"/>
      <w:r>
        <w:t>с</w:t>
      </w:r>
      <w:proofErr w:type="gramEnd"/>
      <w:r>
        <w:t xml:space="preserve">. </w:t>
      </w:r>
      <w:proofErr w:type="gramStart"/>
      <w:r>
        <w:t>На</w:t>
      </w:r>
      <w:proofErr w:type="gramEnd"/>
      <w:r>
        <w:t xml:space="preserve"> каком расстоянии от бросавшего упадет камень, если склон холма составляет 60° к горизонту (см. рис.)?</w:t>
      </w:r>
    </w:p>
    <w:p w:rsidR="00B13B3B" w:rsidRDefault="00B13B3B" w:rsidP="00B55381">
      <w:pPr>
        <w:spacing w:after="0"/>
        <w:jc w:val="both"/>
      </w:pPr>
    </w:p>
    <w:p w:rsidR="00B13B3B" w:rsidRDefault="00B13B3B" w:rsidP="00B55381">
      <w:pPr>
        <w:spacing w:after="0"/>
        <w:jc w:val="both"/>
      </w:pPr>
      <w:r w:rsidRPr="008A7948">
        <w:rPr>
          <w:b/>
          <w:noProof/>
        </w:rPr>
        <w:t>C3</w:t>
      </w:r>
      <w:r>
        <w:t>. Камеру футбольного мяча необходимо накачать до давления 280 кПа. Сколько качаний нужно сделать насосу, если при одном качании он набирает 150 мл воздуха при нормальном атмосферном давлении? Сначала камера пуста, ее вместимость составляет 2,5 дм</w:t>
      </w:r>
      <w:r w:rsidRPr="00B13B3B">
        <w:rPr>
          <w:vertAlign w:val="superscript"/>
        </w:rPr>
        <w:t>3</w:t>
      </w:r>
      <w:r>
        <w:t>. Процесс считать изотермическим.</w:t>
      </w:r>
    </w:p>
    <w:p w:rsidR="00B13B3B" w:rsidRDefault="00B13B3B" w:rsidP="00B55381">
      <w:pPr>
        <w:spacing w:after="0"/>
        <w:jc w:val="both"/>
      </w:pPr>
    </w:p>
    <w:p w:rsidR="00B13B3B" w:rsidRDefault="00B13B3B" w:rsidP="00B55381">
      <w:pPr>
        <w:spacing w:after="0"/>
        <w:jc w:val="both"/>
      </w:pPr>
      <w:r w:rsidRPr="008A7948">
        <w:rPr>
          <w:b/>
          <w:noProof/>
        </w:rPr>
        <w:t>С4</w:t>
      </w:r>
      <w:r>
        <w:t>. В вакууме на расстоянии 9 см друг от друга вдоль одной прямой находятся три одинаковых точечных положительных заряда 6 мкКл. Какую работу необходимо совершить, чтобы расположить из в вершинах равностороннего треугольника со стороной 3 см?</w:t>
      </w:r>
    </w:p>
    <w:p w:rsidR="00C46B3F" w:rsidRDefault="00C46B3F" w:rsidP="00B55381">
      <w:pPr>
        <w:spacing w:after="0"/>
        <w:jc w:val="both"/>
      </w:pPr>
    </w:p>
    <w:p w:rsidR="00C46B3F" w:rsidRPr="00C46B3F" w:rsidRDefault="00C46B3F" w:rsidP="00C46B3F">
      <w:pPr>
        <w:spacing w:after="0"/>
        <w:jc w:val="both"/>
      </w:pPr>
      <w:r w:rsidRPr="001036EF">
        <w:rPr>
          <w:b/>
        </w:rPr>
        <w:lastRenderedPageBreak/>
        <w:t>С5</w:t>
      </w:r>
      <w:r>
        <w:t xml:space="preserve">. </w:t>
      </w:r>
      <w:r w:rsidRPr="00C46B3F">
        <w:t>Воздушный шар имеет объем 200 м3. Температура воздуха снаружи 17°C, температура воздуха внутри шара 127°C. Давление атмосферы нормальное. В шаре имеется отверстие. Шар движется вверх равномерно и прямолинейно. Найдите массу нерастяжимой оболочки шара. Сопротивлением воздуха пренебречь.</w:t>
      </w:r>
    </w:p>
    <w:p w:rsidR="00C46B3F" w:rsidRDefault="00C46B3F" w:rsidP="00C46B3F">
      <w:pPr>
        <w:spacing w:after="0"/>
        <w:jc w:val="both"/>
      </w:pPr>
    </w:p>
    <w:p w:rsidR="00C46B3F" w:rsidRPr="00C46B3F" w:rsidRDefault="00C46B3F" w:rsidP="00C46B3F">
      <w:pPr>
        <w:spacing w:after="0"/>
        <w:jc w:val="both"/>
      </w:pPr>
      <w:r w:rsidRPr="001036EF">
        <w:rPr>
          <w:b/>
        </w:rPr>
        <w:t>С</w:t>
      </w:r>
      <w:proofErr w:type="gramStart"/>
      <w:r w:rsidRPr="001036EF">
        <w:rPr>
          <w:b/>
        </w:rPr>
        <w:t>6</w:t>
      </w:r>
      <w:proofErr w:type="gramEnd"/>
      <w:r w:rsidRPr="001036EF">
        <w:rPr>
          <w:b/>
        </w:rPr>
        <w:t>.</w:t>
      </w:r>
      <w:r>
        <w:t xml:space="preserve"> </w:t>
      </w:r>
      <w:r w:rsidRPr="00C46B3F">
        <w:t>Два моль идеального одноатомного газа сначала изобарно нагрели, а затем изохорно охладили до первоначальной температуры 27°C, уменьшив давление вдвое. Какое количество теплоты сообщили газу при его нагревании?</w:t>
      </w:r>
    </w:p>
    <w:p w:rsidR="00C46B3F" w:rsidRDefault="00C46B3F" w:rsidP="00B55381">
      <w:pPr>
        <w:spacing w:after="0"/>
        <w:jc w:val="both"/>
      </w:pPr>
    </w:p>
    <w:p w:rsidR="00C46B3F" w:rsidRPr="00C46B3F" w:rsidRDefault="00C46B3F" w:rsidP="00C46B3F">
      <w:pPr>
        <w:jc w:val="both"/>
      </w:pPr>
      <w:r w:rsidRPr="001036EF">
        <w:rPr>
          <w:b/>
        </w:rPr>
        <w:t>С</w:t>
      </w:r>
      <w:proofErr w:type="gramStart"/>
      <w:r w:rsidRPr="001036EF">
        <w:rPr>
          <w:b/>
        </w:rPr>
        <w:t>7</w:t>
      </w:r>
      <w:proofErr w:type="gramEnd"/>
      <w:r w:rsidRPr="00C46B3F">
        <w:t xml:space="preserve">. Гиря, расположенная сверху на вертикальную пружину, сжимает ее на 1 мм. Если эту гирю бросить на пружину со скоростью 0,2 м/с </w:t>
      </w:r>
      <w:proofErr w:type="gramStart"/>
      <w:r w:rsidRPr="00C46B3F">
        <w:t>с</w:t>
      </w:r>
      <w:proofErr w:type="gramEnd"/>
      <w:r w:rsidRPr="00C46B3F">
        <w:t xml:space="preserve"> высоты 10 см, то какова теперь будет деформация пружины?</w:t>
      </w:r>
    </w:p>
    <w:p w:rsidR="00C46B3F" w:rsidRPr="00C46B3F" w:rsidRDefault="00C46B3F" w:rsidP="00C46B3F">
      <w:pPr>
        <w:jc w:val="both"/>
      </w:pPr>
      <w:r w:rsidRPr="001036EF">
        <w:rPr>
          <w:b/>
        </w:rPr>
        <w:pict>
          <v:group id="_x0000_s1086" style="position:absolute;left:0;text-align:left;margin-left:450.7pt;margin-top:8.5pt;width:87.3pt;height:123.2pt;z-index:251725824" coordorigin="4563,1694" coordsize="1746,2464">
            <v:rect id="_x0000_s1087" style="position:absolute;left:4563;top:3164;width:1309;height:994" fillcolor="black" stroked="f">
              <v:fill r:id="rId7" o:title="Штриховой горизонтальный" type="pattern"/>
            </v:rect>
            <v:shape id="_x0000_s1088" type="#_x0000_t32" style="position:absolute;left:5343;top:1938;width:0;height:1895" o:connectortype="straight">
              <v:stroke dashstyle="dash"/>
            </v:shape>
            <v:shape id="_x0000_s1089" type="#_x0000_t32" style="position:absolute;left:5293;top:3843;width:579;height:0" o:connectortype="straight"/>
            <v:shape id="_x0000_s1090" type="#_x0000_t32" style="position:absolute;left:5293;top:1825;width:579;height:0" o:connectortype="straight"/>
            <v:oval id="_x0000_s1091" style="position:absolute;left:5212;top:1694;width:254;height:254"/>
            <v:oval id="_x0000_s1092" style="position:absolute;left:5212;top:3711;width:254;height:254">
              <v:stroke dashstyle="dash"/>
            </v:oval>
            <v:shape id="_x0000_s1093" type="#_x0000_t32" style="position:absolute;left:4563;top:3164;width:1500;height:0" o:connectortype="straight"/>
            <v:shape id="_x0000_s1094" type="#_x0000_t32" style="position:absolute;left:5790;top:1825;width:0;height:1339" o:connectortype="straight">
              <v:stroke startarrow="open" endarrow="open"/>
            </v:shape>
            <v:shape id="_x0000_s1095" type="#_x0000_t32" style="position:absolute;left:5790;top:3164;width:0;height:679" o:connectortype="straight">
              <v:stroke startarrow="open" endarrow="open"/>
            </v:shape>
            <v:shape id="_x0000_s1096" type="#_x0000_t202" style="position:absolute;left:5790;top:2231;width:519;height:365" filled="f" stroked="f">
              <v:textbox>
                <w:txbxContent>
                  <w:p w:rsidR="00C46B3F" w:rsidRPr="005B25D8" w:rsidRDefault="00C46B3F" w:rsidP="00C46B3F">
                    <w:pPr>
                      <w:rPr>
                        <w:rFonts w:ascii="Times New Roman" w:hAnsi="Times New Roman"/>
                        <w:i/>
                        <w:sz w:val="20"/>
                      </w:rPr>
                    </w:pPr>
                    <w:r w:rsidRPr="005B25D8">
                      <w:rPr>
                        <w:rFonts w:ascii="Times New Roman" w:hAnsi="Times New Roman"/>
                        <w:i/>
                        <w:sz w:val="20"/>
                      </w:rPr>
                      <w:t>Н</w:t>
                    </w:r>
                  </w:p>
                </w:txbxContent>
              </v:textbox>
            </v:shape>
            <v:shape id="_x0000_s1097" type="#_x0000_t202" style="position:absolute;left:5790;top:3255;width:519;height:365" filled="f" stroked="f">
              <v:textbox>
                <w:txbxContent>
                  <w:p w:rsidR="00C46B3F" w:rsidRPr="005B25D8" w:rsidRDefault="00C46B3F" w:rsidP="00C46B3F">
                    <w:pPr>
                      <w:rPr>
                        <w:rFonts w:ascii="Times New Roman" w:hAnsi="Times New Roman"/>
                        <w:i/>
                        <w:sz w:val="20"/>
                      </w:rPr>
                    </w:pPr>
                    <w:proofErr w:type="spellStart"/>
                    <w:r>
                      <w:rPr>
                        <w:rFonts w:ascii="Times New Roman" w:hAnsi="Times New Roman"/>
                        <w:i/>
                        <w:sz w:val="20"/>
                      </w:rPr>
                      <w:t>h</w:t>
                    </w:r>
                    <w:proofErr w:type="spellEnd"/>
                  </w:p>
                </w:txbxContent>
              </v:textbox>
            </v:shape>
            <w10:wrap type="square"/>
          </v:group>
        </w:pict>
      </w:r>
      <w:r w:rsidRPr="001036EF">
        <w:rPr>
          <w:b/>
        </w:rPr>
        <w:t>С8.</w:t>
      </w:r>
      <w:r w:rsidRPr="00C46B3F">
        <w:t xml:space="preserve"> Шарик из материала, плотность которого в </w:t>
      </w:r>
      <w:proofErr w:type="spellStart"/>
      <w:r w:rsidRPr="00C46B3F">
        <w:t>n</w:t>
      </w:r>
      <w:proofErr w:type="spellEnd"/>
      <w:r w:rsidRPr="00C46B3F">
        <w:t xml:space="preserve"> раз меньше плотности воды, падает в воду с высоты H (см. рис). На какую максимальную глубину </w:t>
      </w:r>
      <w:proofErr w:type="spellStart"/>
      <w:r w:rsidRPr="00C46B3F">
        <w:t>h</w:t>
      </w:r>
      <w:proofErr w:type="spellEnd"/>
      <w:r w:rsidRPr="00C46B3F">
        <w:t xml:space="preserve"> погрузиться шарик?</w:t>
      </w:r>
    </w:p>
    <w:p w:rsidR="00C46B3F" w:rsidRPr="00B13B3B" w:rsidRDefault="00C46B3F" w:rsidP="00B55381">
      <w:pPr>
        <w:spacing w:after="0"/>
        <w:jc w:val="both"/>
      </w:pPr>
    </w:p>
    <w:sectPr w:rsidR="00C46B3F" w:rsidRPr="00B13B3B" w:rsidSect="00F5799C">
      <w:type w:val="continuous"/>
      <w:pgSz w:w="11906" w:h="16838"/>
      <w:pgMar w:top="426" w:right="566" w:bottom="142"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A51" w:rsidRDefault="00E72A51" w:rsidP="008B3C9D">
      <w:pPr>
        <w:spacing w:after="0" w:line="240" w:lineRule="auto"/>
      </w:pPr>
      <w:r>
        <w:separator/>
      </w:r>
    </w:p>
  </w:endnote>
  <w:endnote w:type="continuationSeparator" w:id="0">
    <w:p w:rsidR="00E72A51" w:rsidRDefault="00E72A51" w:rsidP="008B3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A51" w:rsidRDefault="00E72A51" w:rsidP="008B3C9D">
      <w:pPr>
        <w:spacing w:after="0" w:line="240" w:lineRule="auto"/>
      </w:pPr>
      <w:r>
        <w:separator/>
      </w:r>
    </w:p>
  </w:footnote>
  <w:footnote w:type="continuationSeparator" w:id="0">
    <w:p w:rsidR="00E72A51" w:rsidRDefault="00E72A51" w:rsidP="008B3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E04"/>
    <w:multiLevelType w:val="hybridMultilevel"/>
    <w:tmpl w:val="954053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E3A5A"/>
    <w:multiLevelType w:val="hybridMultilevel"/>
    <w:tmpl w:val="9EDE42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E3FA8"/>
    <w:multiLevelType w:val="hybridMultilevel"/>
    <w:tmpl w:val="4B2C3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C4965"/>
    <w:multiLevelType w:val="hybridMultilevel"/>
    <w:tmpl w:val="58B6C052"/>
    <w:lvl w:ilvl="0" w:tplc="ACFE21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81770"/>
    <w:multiLevelType w:val="hybridMultilevel"/>
    <w:tmpl w:val="FE28D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163BC"/>
    <w:multiLevelType w:val="hybridMultilevel"/>
    <w:tmpl w:val="44BEB5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24BF1"/>
    <w:multiLevelType w:val="hybridMultilevel"/>
    <w:tmpl w:val="C1F6AD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7B440A"/>
    <w:multiLevelType w:val="hybridMultilevel"/>
    <w:tmpl w:val="C48E1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B5263A"/>
    <w:multiLevelType w:val="hybridMultilevel"/>
    <w:tmpl w:val="4B321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E418F1"/>
    <w:multiLevelType w:val="hybridMultilevel"/>
    <w:tmpl w:val="8B4C573A"/>
    <w:lvl w:ilvl="0" w:tplc="6C4AF57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B1EE2"/>
    <w:multiLevelType w:val="hybridMultilevel"/>
    <w:tmpl w:val="94ECA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4C3CA4"/>
    <w:multiLevelType w:val="hybridMultilevel"/>
    <w:tmpl w:val="DEB0BE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004EF"/>
    <w:multiLevelType w:val="hybridMultilevel"/>
    <w:tmpl w:val="8CF04D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70075D"/>
    <w:multiLevelType w:val="hybridMultilevel"/>
    <w:tmpl w:val="AC1C4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130E5B"/>
    <w:multiLevelType w:val="hybridMultilevel"/>
    <w:tmpl w:val="30A6C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177210"/>
    <w:multiLevelType w:val="hybridMultilevel"/>
    <w:tmpl w:val="66703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972A58"/>
    <w:multiLevelType w:val="hybridMultilevel"/>
    <w:tmpl w:val="6A828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0B0CB5"/>
    <w:multiLevelType w:val="hybridMultilevel"/>
    <w:tmpl w:val="F0EE7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BE4FA3"/>
    <w:multiLevelType w:val="hybridMultilevel"/>
    <w:tmpl w:val="94ECA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835840"/>
    <w:multiLevelType w:val="hybridMultilevel"/>
    <w:tmpl w:val="335CD1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D65A73"/>
    <w:multiLevelType w:val="hybridMultilevel"/>
    <w:tmpl w:val="DEA88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0D2AE6"/>
    <w:multiLevelType w:val="hybridMultilevel"/>
    <w:tmpl w:val="D1F8C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7022C6"/>
    <w:multiLevelType w:val="hybridMultilevel"/>
    <w:tmpl w:val="FD044536"/>
    <w:lvl w:ilvl="0" w:tplc="A72838E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B834C3"/>
    <w:multiLevelType w:val="hybridMultilevel"/>
    <w:tmpl w:val="488A2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BB6654"/>
    <w:multiLevelType w:val="hybridMultilevel"/>
    <w:tmpl w:val="7B54A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161E3D"/>
    <w:multiLevelType w:val="hybridMultilevel"/>
    <w:tmpl w:val="DB62D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5"/>
  </w:num>
  <w:num w:numId="4">
    <w:abstractNumId w:val="23"/>
  </w:num>
  <w:num w:numId="5">
    <w:abstractNumId w:val="11"/>
  </w:num>
  <w:num w:numId="6">
    <w:abstractNumId w:val="12"/>
  </w:num>
  <w:num w:numId="7">
    <w:abstractNumId w:val="6"/>
  </w:num>
  <w:num w:numId="8">
    <w:abstractNumId w:val="5"/>
  </w:num>
  <w:num w:numId="9">
    <w:abstractNumId w:val="4"/>
  </w:num>
  <w:num w:numId="10">
    <w:abstractNumId w:val="10"/>
  </w:num>
  <w:num w:numId="11">
    <w:abstractNumId w:val="25"/>
  </w:num>
  <w:num w:numId="12">
    <w:abstractNumId w:val="24"/>
  </w:num>
  <w:num w:numId="13">
    <w:abstractNumId w:val="14"/>
  </w:num>
  <w:num w:numId="14">
    <w:abstractNumId w:val="7"/>
  </w:num>
  <w:num w:numId="15">
    <w:abstractNumId w:val="19"/>
  </w:num>
  <w:num w:numId="16">
    <w:abstractNumId w:val="17"/>
  </w:num>
  <w:num w:numId="17">
    <w:abstractNumId w:val="8"/>
  </w:num>
  <w:num w:numId="18">
    <w:abstractNumId w:val="16"/>
  </w:num>
  <w:num w:numId="19">
    <w:abstractNumId w:val="21"/>
  </w:num>
  <w:num w:numId="20">
    <w:abstractNumId w:val="1"/>
  </w:num>
  <w:num w:numId="21">
    <w:abstractNumId w:val="20"/>
  </w:num>
  <w:num w:numId="22">
    <w:abstractNumId w:val="18"/>
  </w:num>
  <w:num w:numId="23">
    <w:abstractNumId w:val="3"/>
  </w:num>
  <w:num w:numId="24">
    <w:abstractNumId w:val="22"/>
  </w:num>
  <w:num w:numId="25">
    <w:abstractNumId w:val="2"/>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characterSpacingControl w:val="doNotCompress"/>
  <w:footnotePr>
    <w:footnote w:id="-1"/>
    <w:footnote w:id="0"/>
  </w:footnotePr>
  <w:endnotePr>
    <w:endnote w:id="-1"/>
    <w:endnote w:id="0"/>
  </w:endnotePr>
  <w:compat/>
  <w:rsids>
    <w:rsidRoot w:val="00B55381"/>
    <w:rsid w:val="000351EE"/>
    <w:rsid w:val="000B6469"/>
    <w:rsid w:val="001036EF"/>
    <w:rsid w:val="00155744"/>
    <w:rsid w:val="001C6C26"/>
    <w:rsid w:val="00202A7C"/>
    <w:rsid w:val="00241993"/>
    <w:rsid w:val="002C7DBD"/>
    <w:rsid w:val="00383DEF"/>
    <w:rsid w:val="003B3ADD"/>
    <w:rsid w:val="003C483B"/>
    <w:rsid w:val="00470F97"/>
    <w:rsid w:val="00563451"/>
    <w:rsid w:val="00687A53"/>
    <w:rsid w:val="00695B53"/>
    <w:rsid w:val="006B1333"/>
    <w:rsid w:val="006F23E2"/>
    <w:rsid w:val="00722331"/>
    <w:rsid w:val="00766F2B"/>
    <w:rsid w:val="007B487D"/>
    <w:rsid w:val="007D3506"/>
    <w:rsid w:val="008A7948"/>
    <w:rsid w:val="008B3C9D"/>
    <w:rsid w:val="009C0972"/>
    <w:rsid w:val="00A54BF1"/>
    <w:rsid w:val="00AB35DD"/>
    <w:rsid w:val="00B13B3B"/>
    <w:rsid w:val="00B20B44"/>
    <w:rsid w:val="00B55381"/>
    <w:rsid w:val="00B876CC"/>
    <w:rsid w:val="00BF0050"/>
    <w:rsid w:val="00C040E1"/>
    <w:rsid w:val="00C1268E"/>
    <w:rsid w:val="00C46B3F"/>
    <w:rsid w:val="00C703AB"/>
    <w:rsid w:val="00CF7AEC"/>
    <w:rsid w:val="00D6756F"/>
    <w:rsid w:val="00DD1D4A"/>
    <w:rsid w:val="00E21C95"/>
    <w:rsid w:val="00E22467"/>
    <w:rsid w:val="00E72A51"/>
    <w:rsid w:val="00ED1EEC"/>
    <w:rsid w:val="00F10E19"/>
    <w:rsid w:val="00F5799C"/>
    <w:rsid w:val="00F62B5E"/>
    <w:rsid w:val="00F64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rules v:ext="edit">
        <o:r id="V:Rule13" type="arc" idref="#_x0000_s1084"/>
        <o:r id="V:Rule14" type="arc" idref="#_x0000_s1071"/>
        <o:r id="V:Rule16" type="connector" idref="#_x0000_s1078"/>
        <o:r id="V:Rule17" type="connector" idref="#_x0000_s1074"/>
        <o:r id="V:Rule18" type="connector" idref="#_x0000_s1077"/>
        <o:r id="V:Rule19" type="connector" idref="#_x0000_s1058"/>
        <o:r id="V:Rule20" type="connector" idref="#_x0000_s1039"/>
        <o:r id="V:Rule21" type="connector" idref="#_x0000_s1061"/>
        <o:r id="V:Rule22" type="connector" idref="#_x0000_s1068"/>
        <o:r id="V:Rule23" type="connector" idref="#_x0000_s1081"/>
        <o:r id="V:Rule24" type="connector" idref="#_x0000_s1027"/>
        <o:r id="V:Rule25" type="connector" idref="#_x0000_s1040"/>
        <o:r id="V:Rule26" type="connector" idref="#_x0000_s1080"/>
        <o:r id="V:Rule27" type="connector" idref="#_x0000_s1026"/>
        <o:r id="V:Rule28" type="connector" idref="#_x0000_s1083"/>
        <o:r id="V:Rule29" type="connector" idref="#_x0000_s1093"/>
        <o:r id="V:Rule30" type="connector" idref="#_x0000_s1089"/>
        <o:r id="V:Rule31" type="connector" idref="#_x0000_s1090"/>
        <o:r id="V:Rule32" type="connector" idref="#_x0000_s1094"/>
        <o:r id="V:Rule33" type="connector" idref="#_x0000_s1095"/>
        <o:r id="V:Rule34" type="connector" idref="#_x0000_s1088"/>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93"/>
    <w:pPr>
      <w:spacing w:after="200" w:line="276" w:lineRule="auto"/>
    </w:pPr>
    <w:rPr>
      <w:sz w:val="22"/>
      <w:szCs w:val="22"/>
    </w:rPr>
  </w:style>
  <w:style w:type="paragraph" w:styleId="1">
    <w:name w:val="heading 1"/>
    <w:basedOn w:val="a"/>
    <w:next w:val="a"/>
    <w:link w:val="10"/>
    <w:uiPriority w:val="9"/>
    <w:qFormat/>
    <w:rsid w:val="00241993"/>
    <w:pPr>
      <w:keepNext/>
      <w:spacing w:before="240" w:after="60"/>
      <w:outlineLvl w:val="0"/>
    </w:pPr>
    <w:rPr>
      <w:rFonts w:ascii="Arial" w:hAnsi="Arial"/>
      <w:b/>
      <w:bCs/>
      <w:color w:val="FF0000"/>
      <w:kern w:val="32"/>
      <w:sz w:val="28"/>
      <w:szCs w:val="32"/>
    </w:rPr>
  </w:style>
  <w:style w:type="paragraph" w:styleId="2">
    <w:name w:val="heading 2"/>
    <w:basedOn w:val="a"/>
    <w:next w:val="a"/>
    <w:link w:val="20"/>
    <w:uiPriority w:val="9"/>
    <w:unhideWhenUsed/>
    <w:qFormat/>
    <w:rsid w:val="00241993"/>
    <w:pPr>
      <w:keepNext/>
      <w:spacing w:before="240" w:after="60"/>
      <w:outlineLvl w:val="1"/>
    </w:pPr>
    <w:rPr>
      <w:rFonts w:ascii="Arial" w:hAnsi="Arial"/>
      <w:b/>
      <w:bCs/>
      <w:i/>
      <w:iCs/>
      <w:color w:val="7030A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1993"/>
    <w:rPr>
      <w:rFonts w:ascii="Arial" w:eastAsia="Times New Roman" w:hAnsi="Arial" w:cs="Times New Roman"/>
      <w:b/>
      <w:bCs/>
      <w:color w:val="FF0000"/>
      <w:kern w:val="32"/>
      <w:sz w:val="28"/>
      <w:szCs w:val="32"/>
    </w:rPr>
  </w:style>
  <w:style w:type="character" w:customStyle="1" w:styleId="20">
    <w:name w:val="Заголовок 2 Знак"/>
    <w:basedOn w:val="a0"/>
    <w:link w:val="2"/>
    <w:uiPriority w:val="9"/>
    <w:rsid w:val="00241993"/>
    <w:rPr>
      <w:rFonts w:ascii="Arial" w:eastAsia="Times New Roman" w:hAnsi="Arial" w:cs="Times New Roman"/>
      <w:b/>
      <w:bCs/>
      <w:i/>
      <w:iCs/>
      <w:color w:val="7030A0"/>
      <w:sz w:val="28"/>
      <w:szCs w:val="28"/>
    </w:rPr>
  </w:style>
  <w:style w:type="paragraph" w:styleId="a3">
    <w:name w:val="No Spacing"/>
    <w:uiPriority w:val="1"/>
    <w:qFormat/>
    <w:rsid w:val="00241993"/>
    <w:rPr>
      <w:sz w:val="22"/>
      <w:szCs w:val="22"/>
    </w:rPr>
  </w:style>
  <w:style w:type="table" w:styleId="a4">
    <w:name w:val="Table Grid"/>
    <w:basedOn w:val="a1"/>
    <w:uiPriority w:val="59"/>
    <w:rsid w:val="00B553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3B3ADD"/>
    <w:rPr>
      <w:color w:val="808080"/>
    </w:rPr>
  </w:style>
  <w:style w:type="paragraph" w:styleId="a6">
    <w:name w:val="Balloon Text"/>
    <w:basedOn w:val="a"/>
    <w:link w:val="a7"/>
    <w:uiPriority w:val="99"/>
    <w:semiHidden/>
    <w:unhideWhenUsed/>
    <w:rsid w:val="003B3A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3ADD"/>
    <w:rPr>
      <w:rFonts w:ascii="Tahoma" w:hAnsi="Tahoma" w:cs="Tahoma"/>
      <w:sz w:val="16"/>
      <w:szCs w:val="16"/>
    </w:rPr>
  </w:style>
  <w:style w:type="paragraph" w:styleId="a8">
    <w:name w:val="List Paragraph"/>
    <w:basedOn w:val="a"/>
    <w:uiPriority w:val="34"/>
    <w:qFormat/>
    <w:rsid w:val="007B487D"/>
    <w:pPr>
      <w:ind w:left="720"/>
      <w:contextualSpacing/>
    </w:pPr>
  </w:style>
  <w:style w:type="paragraph" w:styleId="a9">
    <w:name w:val="header"/>
    <w:basedOn w:val="a"/>
    <w:link w:val="aa"/>
    <w:uiPriority w:val="99"/>
    <w:semiHidden/>
    <w:unhideWhenUsed/>
    <w:rsid w:val="008B3C9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B3C9D"/>
    <w:rPr>
      <w:sz w:val="22"/>
      <w:szCs w:val="22"/>
    </w:rPr>
  </w:style>
  <w:style w:type="paragraph" w:styleId="ab">
    <w:name w:val="footer"/>
    <w:basedOn w:val="a"/>
    <w:link w:val="ac"/>
    <w:uiPriority w:val="99"/>
    <w:semiHidden/>
    <w:unhideWhenUsed/>
    <w:rsid w:val="008B3C9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B3C9D"/>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server205</dc:creator>
  <cp:keywords/>
  <dc:description/>
  <cp:lastModifiedBy>User</cp:lastModifiedBy>
  <cp:revision>5</cp:revision>
  <dcterms:created xsi:type="dcterms:W3CDTF">2013-09-22T16:35:00Z</dcterms:created>
  <dcterms:modified xsi:type="dcterms:W3CDTF">2013-09-22T16:49:00Z</dcterms:modified>
</cp:coreProperties>
</file>