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</w:t>
      </w:r>
      <w:r w:rsidRPr="00181874">
        <w:rPr>
          <w:sz w:val="20"/>
          <w:szCs w:val="20"/>
        </w:rPr>
        <w:t>. Автомобиль, двигаясь по прямолинейному участку шоссе, уменьшает свою скорость. Какое направление имеет ускорение автомобиля?</w:t>
      </w:r>
    </w:p>
    <w:p w:rsidR="00181874" w:rsidRDefault="00181874" w:rsidP="00181874">
      <w:pPr>
        <w:pStyle w:val="a7"/>
        <w:numPr>
          <w:ilvl w:val="0"/>
          <w:numId w:val="4"/>
        </w:numPr>
        <w:spacing w:after="0"/>
        <w:jc w:val="both"/>
        <w:rPr>
          <w:sz w:val="20"/>
          <w:szCs w:val="20"/>
        </w:rPr>
        <w:sectPr w:rsidR="00181874" w:rsidSect="00A622A5">
          <w:pgSz w:w="11906" w:h="16838"/>
          <w:pgMar w:top="426" w:right="850" w:bottom="426" w:left="426" w:header="708" w:footer="708" w:gutter="0"/>
          <w:cols w:space="708"/>
          <w:docGrid w:linePitch="360"/>
        </w:sectPr>
      </w:pPr>
    </w:p>
    <w:p w:rsidR="00181874" w:rsidRDefault="00181874" w:rsidP="00181874">
      <w:pPr>
        <w:pStyle w:val="a7"/>
        <w:numPr>
          <w:ilvl w:val="0"/>
          <w:numId w:val="4"/>
        </w:num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сонаправлено со скоростью</w:t>
      </w:r>
    </w:p>
    <w:p w:rsidR="00181874" w:rsidRDefault="00181874" w:rsidP="00181874">
      <w:pPr>
        <w:pStyle w:val="a7"/>
        <w:numPr>
          <w:ilvl w:val="0"/>
          <w:numId w:val="4"/>
        </w:num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направлено противоположно скорости</w:t>
      </w:r>
    </w:p>
    <w:p w:rsidR="00181874" w:rsidRDefault="00181874" w:rsidP="00181874">
      <w:pPr>
        <w:pStyle w:val="a7"/>
        <w:numPr>
          <w:ilvl w:val="0"/>
          <w:numId w:val="4"/>
        </w:num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перпендикулярно скорости</w:t>
      </w:r>
    </w:p>
    <w:p w:rsidR="00181874" w:rsidRPr="00181874" w:rsidRDefault="00181874" w:rsidP="00181874">
      <w:pPr>
        <w:pStyle w:val="a7"/>
        <w:numPr>
          <w:ilvl w:val="0"/>
          <w:numId w:val="4"/>
        </w:num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может с вектором скорости образовывать любой угол</w:t>
      </w:r>
    </w:p>
    <w:p w:rsidR="00181874" w:rsidRDefault="00181874" w:rsidP="00A15243">
      <w:pPr>
        <w:spacing w:after="0"/>
        <w:jc w:val="both"/>
        <w:rPr>
          <w:sz w:val="20"/>
          <w:szCs w:val="20"/>
        </w:rPr>
        <w:sectPr w:rsidR="00181874" w:rsidSect="00181874">
          <w:type w:val="continuous"/>
          <w:pgSz w:w="11906" w:h="16838"/>
          <w:pgMar w:top="426" w:right="850" w:bottom="1134" w:left="426" w:header="708" w:footer="708" w:gutter="0"/>
          <w:cols w:num="2" w:space="142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18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А2</w:t>
      </w:r>
      <w:r w:rsidRPr="00181874">
        <w:rPr>
          <w:sz w:val="20"/>
          <w:szCs w:val="20"/>
        </w:rPr>
        <w:t>. На тело действуют четыре силы: направленная на север равна 6 Н, на восток равна 1 Н, на юг равна 3 Н, а на запад равна 4 Н. Куда направлена равнодействующая сила?</w:t>
      </w:r>
    </w:p>
    <w:p w:rsidR="00181874" w:rsidRDefault="00181874" w:rsidP="00181874">
      <w:pPr>
        <w:pStyle w:val="a7"/>
        <w:numPr>
          <w:ilvl w:val="0"/>
          <w:numId w:val="5"/>
        </w:numPr>
        <w:spacing w:after="0"/>
        <w:jc w:val="both"/>
        <w:rPr>
          <w:sz w:val="20"/>
          <w:szCs w:val="20"/>
        </w:rPr>
        <w:sectPr w:rsidR="00181874" w:rsidSect="00A622A5">
          <w:type w:val="continuous"/>
          <w:pgSz w:w="11906" w:h="16838"/>
          <w:pgMar w:top="426" w:right="850" w:bottom="142" w:left="426" w:header="708" w:footer="708" w:gutter="0"/>
          <w:cols w:space="708"/>
          <w:docGrid w:linePitch="360"/>
        </w:sectPr>
      </w:pPr>
    </w:p>
    <w:p w:rsidR="00181874" w:rsidRDefault="00181874" w:rsidP="00181874">
      <w:pPr>
        <w:pStyle w:val="a7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 север</w:t>
      </w:r>
    </w:p>
    <w:p w:rsidR="00181874" w:rsidRDefault="00181874" w:rsidP="00181874">
      <w:pPr>
        <w:pStyle w:val="a7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 северо-запад</w:t>
      </w:r>
    </w:p>
    <w:p w:rsidR="00181874" w:rsidRDefault="00181874" w:rsidP="00181874">
      <w:pPr>
        <w:pStyle w:val="a7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 юг</w:t>
      </w:r>
    </w:p>
    <w:p w:rsidR="00181874" w:rsidRPr="00181874" w:rsidRDefault="00181874" w:rsidP="00181874">
      <w:pPr>
        <w:pStyle w:val="a7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 юго-восток</w:t>
      </w:r>
    </w:p>
    <w:p w:rsidR="00181874" w:rsidRDefault="00181874" w:rsidP="00A15243">
      <w:pPr>
        <w:spacing w:after="0"/>
        <w:jc w:val="both"/>
        <w:rPr>
          <w:sz w:val="20"/>
          <w:szCs w:val="20"/>
        </w:rPr>
        <w:sectPr w:rsidR="00181874" w:rsidSect="00181874">
          <w:type w:val="continuous"/>
          <w:pgSz w:w="11906" w:h="16838"/>
          <w:pgMar w:top="426" w:right="850" w:bottom="1134" w:left="426" w:header="708" w:footer="708" w:gutter="0"/>
          <w:cols w:num="4" w:space="709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А3</w:t>
      </w:r>
      <w:r w:rsidRPr="00181874">
        <w:rPr>
          <w:sz w:val="20"/>
          <w:szCs w:val="20"/>
        </w:rPr>
        <w:t>. Груз подвешен на пружине. Если массу груза уменьшить в два раза, то сила упругости</w:t>
      </w:r>
    </w:p>
    <w:p w:rsidR="008A1814" w:rsidRDefault="008A1814" w:rsidP="008A1814">
      <w:pPr>
        <w:pStyle w:val="a7"/>
        <w:numPr>
          <w:ilvl w:val="0"/>
          <w:numId w:val="6"/>
        </w:numPr>
        <w:spacing w:after="0"/>
        <w:jc w:val="both"/>
        <w:rPr>
          <w:sz w:val="20"/>
          <w:szCs w:val="20"/>
        </w:rPr>
        <w:sectPr w:rsidR="008A1814" w:rsidSect="00A622A5">
          <w:type w:val="continuous"/>
          <w:pgSz w:w="11906" w:h="16838"/>
          <w:pgMar w:top="426" w:right="850" w:bottom="568" w:left="426" w:header="708" w:footer="708" w:gutter="0"/>
          <w:cols w:space="708"/>
          <w:docGrid w:linePitch="360"/>
        </w:sectPr>
      </w:pPr>
    </w:p>
    <w:p w:rsidR="008A1814" w:rsidRDefault="008A1814" w:rsidP="008A1814">
      <w:pPr>
        <w:pStyle w:val="a7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уменьшиться в два раза</w:t>
      </w:r>
    </w:p>
    <w:p w:rsidR="008A1814" w:rsidRDefault="008A1814" w:rsidP="008A1814">
      <w:pPr>
        <w:pStyle w:val="a7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увеличится в два раза</w:t>
      </w:r>
    </w:p>
    <w:p w:rsidR="008A1814" w:rsidRDefault="008A1814" w:rsidP="008A1814">
      <w:pPr>
        <w:pStyle w:val="a7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не изменится</w:t>
      </w:r>
    </w:p>
    <w:p w:rsidR="008A1814" w:rsidRPr="008A1814" w:rsidRDefault="008A1814" w:rsidP="008A1814">
      <w:pPr>
        <w:pStyle w:val="a7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уменьшиться в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</m:rad>
      </m:oMath>
      <w:r>
        <w:rPr>
          <w:sz w:val="20"/>
          <w:szCs w:val="20"/>
        </w:rPr>
        <w:t xml:space="preserve"> раз</w:t>
      </w:r>
    </w:p>
    <w:p w:rsidR="008A1814" w:rsidRDefault="008A1814" w:rsidP="00A15243">
      <w:p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1134" w:left="426" w:header="708" w:footer="708" w:gutter="0"/>
          <w:cols w:num="2" w:space="708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А4</w:t>
      </w:r>
      <w:r w:rsidRPr="00181874">
        <w:rPr>
          <w:sz w:val="20"/>
          <w:szCs w:val="20"/>
        </w:rPr>
        <w:t>. Первый шар налетает на второй шар, который до столкновения покоился, и прилипает к нему. Импульс шаров после столкновения</w:t>
      </w:r>
    </w:p>
    <w:p w:rsidR="008A1814" w:rsidRDefault="008A1814" w:rsidP="008A1814">
      <w:pPr>
        <w:pStyle w:val="a7"/>
        <w:numPr>
          <w:ilvl w:val="0"/>
          <w:numId w:val="7"/>
        </w:numPr>
        <w:spacing w:after="0"/>
        <w:jc w:val="both"/>
        <w:rPr>
          <w:sz w:val="20"/>
          <w:szCs w:val="20"/>
        </w:rPr>
        <w:sectPr w:rsidR="008A1814" w:rsidSect="00181874">
          <w:type w:val="continuous"/>
          <w:pgSz w:w="11906" w:h="16838"/>
          <w:pgMar w:top="426" w:right="850" w:bottom="1134" w:left="426" w:header="708" w:footer="708" w:gutter="0"/>
          <w:cols w:space="708"/>
          <w:docGrid w:linePitch="360"/>
        </w:sectPr>
      </w:pPr>
    </w:p>
    <w:p w:rsidR="008A1814" w:rsidRDefault="008A1814" w:rsidP="008A1814">
      <w:pPr>
        <w:pStyle w:val="a7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меньше импульса первого шара до столкновения</w:t>
      </w:r>
    </w:p>
    <w:p w:rsidR="008A1814" w:rsidRDefault="008A1814" w:rsidP="008A1814">
      <w:pPr>
        <w:pStyle w:val="a7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больше импульса первого шара до столкновения</w:t>
      </w:r>
    </w:p>
    <w:p w:rsidR="008A1814" w:rsidRDefault="008A1814" w:rsidP="008A1814">
      <w:pPr>
        <w:pStyle w:val="a7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равен импульсу первого шара до столкновения</w:t>
      </w:r>
    </w:p>
    <w:p w:rsidR="008A1814" w:rsidRPr="008A1814" w:rsidRDefault="008A1814" w:rsidP="008A1814">
      <w:pPr>
        <w:pStyle w:val="a7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однозначно сказать нельзя</w:t>
      </w:r>
    </w:p>
    <w:p w:rsidR="008A1814" w:rsidRDefault="008A1814" w:rsidP="00A15243">
      <w:p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1134" w:left="426" w:header="708" w:footer="708" w:gutter="0"/>
          <w:cols w:num="2" w:space="142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А5</w:t>
      </w:r>
      <w:r w:rsidRPr="00181874">
        <w:rPr>
          <w:sz w:val="20"/>
          <w:szCs w:val="20"/>
        </w:rPr>
        <w:t>. Автомобиль разгоняется на прямолинейном участке шоссе. Работа силы тяги затрачивается на</w:t>
      </w:r>
    </w:p>
    <w:p w:rsidR="008A1814" w:rsidRDefault="008A1814" w:rsidP="008A1814">
      <w:pPr>
        <w:pStyle w:val="a7"/>
        <w:numPr>
          <w:ilvl w:val="0"/>
          <w:numId w:val="8"/>
        </w:num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8A1814" w:rsidRDefault="008A1814" w:rsidP="008A1814">
      <w:pPr>
        <w:pStyle w:val="a7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увеличение потенциальной энергии автомобиля</w:t>
      </w:r>
    </w:p>
    <w:p w:rsidR="008A1814" w:rsidRDefault="008A1814" w:rsidP="008A1814">
      <w:pPr>
        <w:pStyle w:val="a7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кинетической энергии автомобиля</w:t>
      </w:r>
    </w:p>
    <w:p w:rsidR="008A1814" w:rsidRDefault="008A1814" w:rsidP="008A1814">
      <w:pPr>
        <w:pStyle w:val="a7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преодоление сил сопротивления</w:t>
      </w:r>
    </w:p>
    <w:p w:rsidR="008A1814" w:rsidRPr="008A1814" w:rsidRDefault="008A1814" w:rsidP="008A1814">
      <w:pPr>
        <w:pStyle w:val="a7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увеличение кинетической энергии автомобиля и преодоление сил сопротивления</w:t>
      </w:r>
    </w:p>
    <w:p w:rsidR="008A1814" w:rsidRDefault="008A1814" w:rsidP="00A15243">
      <w:p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num="2" w:space="708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А6</w:t>
      </w:r>
      <w:r w:rsidRPr="00181874">
        <w:rPr>
          <w:sz w:val="20"/>
          <w:szCs w:val="20"/>
        </w:rPr>
        <w:t>. Если расстояние между двумя колеблющимися точками сплошной упругой среды в два раза больше, чем длина волны, то разность фаз колебаний этих точек равна</w:t>
      </w:r>
    </w:p>
    <w:p w:rsidR="008A1814" w:rsidRDefault="008A1814" w:rsidP="008A1814">
      <w:pPr>
        <w:pStyle w:val="a7"/>
        <w:numPr>
          <w:ilvl w:val="0"/>
          <w:numId w:val="9"/>
        </w:num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8A1814" w:rsidRDefault="008A1814" w:rsidP="008A1814">
      <w:pPr>
        <w:pStyle w:val="a7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0</w:t>
      </w:r>
    </w:p>
    <w:p w:rsidR="008A1814" w:rsidRDefault="008A1814" w:rsidP="008A1814">
      <w:pPr>
        <w:pStyle w:val="a7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π</w:t>
      </w:r>
    </w:p>
    <w:p w:rsidR="008A1814" w:rsidRDefault="008A1814" w:rsidP="008A1814">
      <w:pPr>
        <w:pStyle w:val="a7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π</w:t>
      </w:r>
      <w:r w:rsidR="00801849">
        <w:rPr>
          <w:sz w:val="20"/>
          <w:szCs w:val="20"/>
        </w:rPr>
        <w:t>/2</w:t>
      </w:r>
      <w:proofErr w:type="spellEnd"/>
    </w:p>
    <w:p w:rsidR="008A1814" w:rsidRPr="008A1814" w:rsidRDefault="00801849" w:rsidP="008A1814">
      <w:pPr>
        <w:pStyle w:val="a7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8A1814">
        <w:rPr>
          <w:sz w:val="20"/>
          <w:szCs w:val="20"/>
        </w:rPr>
        <w:t>π</w:t>
      </w:r>
      <w:r>
        <w:rPr>
          <w:sz w:val="20"/>
          <w:szCs w:val="20"/>
        </w:rPr>
        <w:t>/4</w:t>
      </w:r>
    </w:p>
    <w:p w:rsidR="008A1814" w:rsidRDefault="008A1814" w:rsidP="00A15243">
      <w:p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A15243" w:rsidRPr="00A622A5" w:rsidRDefault="00A15243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А7</w:t>
      </w:r>
      <w:r w:rsidRPr="00181874">
        <w:rPr>
          <w:sz w:val="20"/>
          <w:szCs w:val="20"/>
        </w:rPr>
        <w:t>. Термодинамическая температура определяет</w:t>
      </w:r>
    </w:p>
    <w:p w:rsidR="008A1814" w:rsidRDefault="008A1814" w:rsidP="008A1814">
      <w:pPr>
        <w:pStyle w:val="a7"/>
        <w:numPr>
          <w:ilvl w:val="0"/>
          <w:numId w:val="10"/>
        </w:num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8A1814" w:rsidRDefault="008A1814" w:rsidP="008A1814">
      <w:pPr>
        <w:pStyle w:val="a7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направление теплообмена между телами</w:t>
      </w:r>
    </w:p>
    <w:p w:rsidR="008A1814" w:rsidRDefault="008A1814" w:rsidP="008A1814">
      <w:pPr>
        <w:pStyle w:val="a7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направление смещения механического равновесия тел</w:t>
      </w:r>
    </w:p>
    <w:p w:rsidR="008A1814" w:rsidRDefault="008A1814" w:rsidP="008A1814">
      <w:pPr>
        <w:pStyle w:val="a7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потенциальную энергию системы во внешних силовых полях</w:t>
      </w:r>
    </w:p>
    <w:p w:rsidR="008A1814" w:rsidRPr="008A1814" w:rsidRDefault="008A1814" w:rsidP="008A1814">
      <w:pPr>
        <w:pStyle w:val="a7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потенциальную энергию взаимодействия молекул идеального газа</w:t>
      </w:r>
    </w:p>
    <w:p w:rsidR="008A1814" w:rsidRDefault="008A1814" w:rsidP="00A15243">
      <w:pPr>
        <w:spacing w:after="0"/>
        <w:jc w:val="both"/>
        <w:rPr>
          <w:sz w:val="20"/>
          <w:szCs w:val="20"/>
        </w:rPr>
        <w:sectPr w:rsidR="008A1814" w:rsidSect="008A1814">
          <w:type w:val="continuous"/>
          <w:pgSz w:w="11906" w:h="16838"/>
          <w:pgMar w:top="426" w:right="850" w:bottom="284" w:left="426" w:header="708" w:footer="708" w:gutter="0"/>
          <w:cols w:num="2" w:space="708"/>
          <w:docGrid w:linePitch="360"/>
        </w:sectPr>
      </w:pPr>
    </w:p>
    <w:p w:rsidR="00A15243" w:rsidRPr="00A622A5" w:rsidRDefault="001C5958" w:rsidP="00A152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45" style="position:absolute;left:0;text-align:left;margin-left:437.55pt;margin-top:2.85pt;width:106.9pt;height:84.25pt;z-index:251678720" coordorigin="4330,13488" coordsize="2138,16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4675;top:13640;width:0;height:1183;flip:y" o:connectortype="straight">
              <v:stroke endarrow="block"/>
            </v:shape>
            <v:shape id="_x0000_s1035" type="#_x0000_t32" style="position:absolute;left:4675;top:14814;width:1453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997;top:14778;width:471;height:395" filled="f" stroked="f">
              <v:textbox style="mso-next-textbox:#_x0000_s1036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038" type="#_x0000_t202" style="position:absolute;left:4330;top:13488;width:471;height:395" filled="f" stroked="f">
              <v:textbox style="mso-next-textbox:#_x0000_s1038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p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4900;top:14015;width:700;height:486" strokeweight="1.5pt"/>
            <v:shape id="_x0000_s1040" type="#_x0000_t32" style="position:absolute;left:4675;top:14501;width:225;height:313;flip:y" o:connectortype="straight">
              <v:stroke dashstyle="dash"/>
            </v:shape>
            <v:shape id="_x0000_s1041" type="#_x0000_t202" style="position:absolute;left:5185;top:13713;width:471;height:395" filled="f" stroked="f">
              <v:textbox style="mso-next-textbox:#_x0000_s1041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5526;top:14338;width:471;height:395" filled="f" stroked="f">
              <v:textbox style="mso-next-textbox:#_x0000_s1042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4684;top:14198;width:471;height:395" filled="f" stroked="f">
              <v:textbox style="mso-next-textbox:#_x0000_s1043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4409;top:14714;width:471;height:395" filled="f" stroked="f">
              <v:textbox style="mso-next-textbox:#_x0000_s1044">
                <w:txbxContent>
                  <w:p w:rsidR="008A1814" w:rsidRPr="00D6756F" w:rsidRDefault="008A181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</w:p>
    <w:p w:rsidR="00A15243" w:rsidRPr="00181874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А8</w:t>
      </w:r>
      <w:r w:rsidRPr="00181874">
        <w:rPr>
          <w:sz w:val="20"/>
          <w:szCs w:val="20"/>
        </w:rPr>
        <w:t>. На рисунке приведен график цикла. Какой процесс соответствует изотермическому сжатию?</w:t>
      </w:r>
    </w:p>
    <w:p w:rsidR="006A42D7" w:rsidRPr="00801849" w:rsidRDefault="006A42D7" w:rsidP="006A42D7">
      <w:pPr>
        <w:pStyle w:val="a7"/>
        <w:numPr>
          <w:ilvl w:val="0"/>
          <w:numId w:val="11"/>
        </w:numPr>
        <w:spacing w:after="0"/>
        <w:jc w:val="both"/>
        <w:rPr>
          <w:sz w:val="20"/>
          <w:szCs w:val="20"/>
        </w:rPr>
        <w:sectPr w:rsidR="006A42D7" w:rsidRPr="00801849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15243" w:rsidRDefault="006A42D7" w:rsidP="006A42D7">
      <w:pPr>
        <w:pStyle w:val="a7"/>
        <w:numPr>
          <w:ilvl w:val="0"/>
          <w:numId w:val="11"/>
        </w:num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1 – 2</w:t>
      </w:r>
    </w:p>
    <w:p w:rsidR="006A42D7" w:rsidRDefault="006A42D7" w:rsidP="006A42D7">
      <w:pPr>
        <w:pStyle w:val="a7"/>
        <w:numPr>
          <w:ilvl w:val="0"/>
          <w:numId w:val="11"/>
        </w:num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 – 3</w:t>
      </w:r>
    </w:p>
    <w:p w:rsidR="006A42D7" w:rsidRDefault="006A42D7" w:rsidP="006A42D7">
      <w:pPr>
        <w:pStyle w:val="a7"/>
        <w:numPr>
          <w:ilvl w:val="0"/>
          <w:numId w:val="11"/>
        </w:numPr>
        <w:spacing w:after="0"/>
        <w:jc w:val="both"/>
        <w:rPr>
          <w:sz w:val="20"/>
          <w:szCs w:val="20"/>
          <w:lang w:val="en-US"/>
        </w:rPr>
      </w:pPr>
      <w:r w:rsidRPr="006A42D7">
        <w:rPr>
          <w:sz w:val="20"/>
          <w:szCs w:val="20"/>
          <w:lang w:val="en-US"/>
        </w:rPr>
        <w:lastRenderedPageBreak/>
        <w:t>3 – 1</w:t>
      </w:r>
    </w:p>
    <w:p w:rsidR="006A42D7" w:rsidRPr="006A42D7" w:rsidRDefault="006A42D7" w:rsidP="006A42D7">
      <w:pPr>
        <w:pStyle w:val="a7"/>
        <w:numPr>
          <w:ilvl w:val="0"/>
          <w:numId w:val="11"/>
        </w:num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>такого процесса нет на графике</w:t>
      </w:r>
    </w:p>
    <w:p w:rsidR="006A42D7" w:rsidRDefault="006A42D7" w:rsidP="00A15243">
      <w:pPr>
        <w:spacing w:after="0"/>
        <w:jc w:val="both"/>
        <w:rPr>
          <w:sz w:val="20"/>
          <w:szCs w:val="20"/>
          <w:lang w:val="en-US"/>
        </w:rPr>
        <w:sectPr w:rsidR="006A42D7" w:rsidSect="006A42D7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6A42D7" w:rsidRPr="00A622A5" w:rsidRDefault="006A42D7" w:rsidP="00A15243">
      <w:pPr>
        <w:spacing w:after="0"/>
        <w:jc w:val="both"/>
        <w:rPr>
          <w:sz w:val="20"/>
          <w:szCs w:val="20"/>
        </w:rPr>
      </w:pPr>
    </w:p>
    <w:p w:rsidR="00A15243" w:rsidRPr="00181874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А9</w:t>
      </w:r>
      <w:r w:rsidRPr="00181874">
        <w:rPr>
          <w:sz w:val="20"/>
          <w:szCs w:val="20"/>
        </w:rPr>
        <w:t xml:space="preserve">. </w:t>
      </w:r>
      <w:r w:rsidR="006A42D7" w:rsidRPr="00181874">
        <w:rPr>
          <w:sz w:val="20"/>
          <w:szCs w:val="20"/>
        </w:rPr>
        <w:t xml:space="preserve">Какая </w:t>
      </w:r>
      <w:r w:rsidRPr="00181874">
        <w:rPr>
          <w:sz w:val="20"/>
          <w:szCs w:val="20"/>
        </w:rPr>
        <w:t>из перечисленных величин не меняется в процессе кристаллизации?</w:t>
      </w:r>
    </w:p>
    <w:p w:rsidR="006A42D7" w:rsidRDefault="006A42D7" w:rsidP="006A42D7">
      <w:pPr>
        <w:pStyle w:val="a7"/>
        <w:numPr>
          <w:ilvl w:val="0"/>
          <w:numId w:val="13"/>
        </w:numPr>
        <w:spacing w:after="0"/>
        <w:jc w:val="both"/>
        <w:rPr>
          <w:sz w:val="20"/>
          <w:szCs w:val="20"/>
        </w:rPr>
        <w:sectPr w:rsidR="006A42D7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15243" w:rsidRDefault="006A42D7" w:rsidP="006A42D7">
      <w:pPr>
        <w:pStyle w:val="a7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объем</w:t>
      </w:r>
    </w:p>
    <w:p w:rsidR="006A42D7" w:rsidRDefault="006A42D7" w:rsidP="006A42D7">
      <w:pPr>
        <w:pStyle w:val="a7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силы взаимодействия между молекулами</w:t>
      </w:r>
    </w:p>
    <w:p w:rsidR="006A42D7" w:rsidRDefault="006A42D7" w:rsidP="006A42D7">
      <w:pPr>
        <w:pStyle w:val="a7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температура</w:t>
      </w:r>
    </w:p>
    <w:p w:rsidR="006A42D7" w:rsidRPr="006A42D7" w:rsidRDefault="006A42D7" w:rsidP="006A42D7">
      <w:pPr>
        <w:pStyle w:val="a7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внутренняя энергия</w:t>
      </w:r>
    </w:p>
    <w:p w:rsidR="006A42D7" w:rsidRDefault="006A42D7" w:rsidP="006A42D7">
      <w:pPr>
        <w:spacing w:after="0"/>
        <w:jc w:val="both"/>
        <w:rPr>
          <w:sz w:val="20"/>
          <w:szCs w:val="20"/>
        </w:rPr>
        <w:sectPr w:rsidR="006A42D7" w:rsidSect="006A42D7">
          <w:type w:val="continuous"/>
          <w:pgSz w:w="11906" w:h="16838"/>
          <w:pgMar w:top="426" w:right="850" w:bottom="284" w:left="426" w:header="708" w:footer="708" w:gutter="0"/>
          <w:cols w:num="2" w:space="708"/>
          <w:docGrid w:linePitch="360"/>
        </w:sectPr>
      </w:pPr>
    </w:p>
    <w:p w:rsidR="006A42D7" w:rsidRPr="00A622A5" w:rsidRDefault="006A42D7" w:rsidP="006A42D7">
      <w:pPr>
        <w:spacing w:after="0"/>
        <w:jc w:val="both"/>
        <w:rPr>
          <w:sz w:val="20"/>
          <w:szCs w:val="20"/>
        </w:rPr>
      </w:pPr>
    </w:p>
    <w:p w:rsidR="00A15243" w:rsidRPr="00181874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А10</w:t>
      </w:r>
      <w:r w:rsidRPr="00181874">
        <w:rPr>
          <w:sz w:val="20"/>
          <w:szCs w:val="20"/>
        </w:rPr>
        <w:t>. В каком процессе все переданное газу количество теплоты идет на совершение газом работы?</w:t>
      </w:r>
    </w:p>
    <w:p w:rsidR="006A42D7" w:rsidRDefault="006A42D7" w:rsidP="006A42D7">
      <w:pPr>
        <w:pStyle w:val="a7"/>
        <w:numPr>
          <w:ilvl w:val="0"/>
          <w:numId w:val="14"/>
        </w:numPr>
        <w:spacing w:after="0"/>
        <w:jc w:val="both"/>
        <w:rPr>
          <w:sz w:val="20"/>
          <w:szCs w:val="20"/>
        </w:rPr>
        <w:sectPr w:rsidR="006A42D7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15243" w:rsidRDefault="006A42D7" w:rsidP="006A42D7">
      <w:pPr>
        <w:pStyle w:val="a7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изотермический</w:t>
      </w:r>
    </w:p>
    <w:p w:rsidR="006A42D7" w:rsidRDefault="006A42D7" w:rsidP="006A42D7">
      <w:pPr>
        <w:pStyle w:val="a7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изохорный</w:t>
      </w:r>
    </w:p>
    <w:p w:rsidR="006A42D7" w:rsidRDefault="006A42D7" w:rsidP="006A42D7">
      <w:pPr>
        <w:pStyle w:val="a7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изобарный</w:t>
      </w:r>
    </w:p>
    <w:p w:rsidR="006A42D7" w:rsidRPr="006A42D7" w:rsidRDefault="006A42D7" w:rsidP="006A42D7">
      <w:pPr>
        <w:pStyle w:val="a7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адиабатный</w:t>
      </w:r>
    </w:p>
    <w:p w:rsidR="006A42D7" w:rsidRDefault="006A42D7" w:rsidP="00A15243">
      <w:pPr>
        <w:spacing w:after="0"/>
        <w:jc w:val="both"/>
        <w:rPr>
          <w:sz w:val="20"/>
          <w:szCs w:val="20"/>
        </w:rPr>
        <w:sectPr w:rsidR="006A42D7" w:rsidSect="006A42D7">
          <w:type w:val="continuous"/>
          <w:pgSz w:w="11906" w:h="16838"/>
          <w:pgMar w:top="426" w:right="850" w:bottom="284" w:left="426" w:header="708" w:footer="708" w:gutter="0"/>
          <w:cols w:num="4" w:space="524"/>
          <w:docGrid w:linePitch="360"/>
        </w:sectPr>
      </w:pPr>
    </w:p>
    <w:p w:rsidR="006A42D7" w:rsidRPr="00A622A5" w:rsidRDefault="006A42D7" w:rsidP="00A15243">
      <w:pPr>
        <w:spacing w:after="0"/>
        <w:jc w:val="both"/>
        <w:rPr>
          <w:sz w:val="20"/>
          <w:szCs w:val="20"/>
        </w:rPr>
      </w:pPr>
    </w:p>
    <w:p w:rsidR="00A15243" w:rsidRDefault="00A15243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А11</w:t>
      </w:r>
      <w:r w:rsidRPr="00181874">
        <w:rPr>
          <w:sz w:val="20"/>
          <w:szCs w:val="20"/>
        </w:rPr>
        <w:t xml:space="preserve">. </w:t>
      </w:r>
      <w:r w:rsidR="00763B4E" w:rsidRPr="00181874">
        <w:rPr>
          <w:sz w:val="20"/>
          <w:szCs w:val="20"/>
        </w:rPr>
        <w:t>Если два точечных заряда поместить в воду с диэлектрической проницаемостью, равной 81, не меняя расстояния между ними, то сила взаимодействия зарядов</w:t>
      </w:r>
    </w:p>
    <w:p w:rsidR="006A42D7" w:rsidRDefault="006A42D7" w:rsidP="006A42D7">
      <w:pPr>
        <w:pStyle w:val="a7"/>
        <w:numPr>
          <w:ilvl w:val="0"/>
          <w:numId w:val="15"/>
        </w:numPr>
        <w:spacing w:after="0"/>
        <w:jc w:val="both"/>
        <w:rPr>
          <w:sz w:val="20"/>
          <w:szCs w:val="20"/>
        </w:rPr>
        <w:sectPr w:rsidR="006A42D7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6A42D7" w:rsidRDefault="006A42D7" w:rsidP="006A42D7">
      <w:pPr>
        <w:pStyle w:val="a7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не измениться</w:t>
      </w:r>
    </w:p>
    <w:p w:rsidR="006A42D7" w:rsidRDefault="006A42D7" w:rsidP="006A42D7">
      <w:pPr>
        <w:pStyle w:val="a7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уменьшится в 9 раз</w:t>
      </w:r>
    </w:p>
    <w:p w:rsidR="006A42D7" w:rsidRDefault="006A42D7" w:rsidP="006A42D7">
      <w:pPr>
        <w:pStyle w:val="a7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уменьшится в 81 раз</w:t>
      </w:r>
    </w:p>
    <w:p w:rsidR="006A42D7" w:rsidRPr="006A42D7" w:rsidRDefault="006A42D7" w:rsidP="006A42D7">
      <w:pPr>
        <w:pStyle w:val="a7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увеличится в 81 раз</w:t>
      </w:r>
    </w:p>
    <w:p w:rsidR="006A42D7" w:rsidRDefault="006A42D7" w:rsidP="00A15243">
      <w:pPr>
        <w:spacing w:after="0"/>
        <w:jc w:val="both"/>
        <w:rPr>
          <w:sz w:val="20"/>
          <w:szCs w:val="20"/>
        </w:rPr>
        <w:sectPr w:rsidR="006A42D7" w:rsidSect="006A42D7">
          <w:type w:val="continuous"/>
          <w:pgSz w:w="11906" w:h="16838"/>
          <w:pgMar w:top="426" w:right="707" w:bottom="284" w:left="426" w:header="708" w:footer="708" w:gutter="0"/>
          <w:cols w:num="4" w:space="266"/>
          <w:docGrid w:linePitch="360"/>
        </w:sectPr>
      </w:pPr>
    </w:p>
    <w:p w:rsidR="00763B4E" w:rsidRPr="00A622A5" w:rsidRDefault="00763B4E" w:rsidP="00A15243">
      <w:pPr>
        <w:spacing w:after="0"/>
        <w:jc w:val="both"/>
        <w:rPr>
          <w:sz w:val="20"/>
          <w:szCs w:val="20"/>
        </w:rPr>
      </w:pPr>
    </w:p>
    <w:p w:rsidR="00763B4E" w:rsidRPr="00181874" w:rsidRDefault="00763B4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А12</w:t>
      </w:r>
      <w:r w:rsidRPr="00181874">
        <w:rPr>
          <w:sz w:val="20"/>
          <w:szCs w:val="20"/>
        </w:rPr>
        <w:t xml:space="preserve">. К источнику тока с ЭДС 1,5 В и внутренним сопротивлением 1 Ом, подключают внешнее сопротивление </w:t>
      </w:r>
      <w:r w:rsidRPr="00181874">
        <w:rPr>
          <w:sz w:val="20"/>
          <w:szCs w:val="20"/>
          <w:lang w:val="en-US"/>
        </w:rPr>
        <w:t>R</w:t>
      </w:r>
      <w:r w:rsidRPr="00181874">
        <w:rPr>
          <w:sz w:val="20"/>
          <w:szCs w:val="20"/>
        </w:rPr>
        <w:t xml:space="preserve">. При каком значении внешнего сопротивления </w:t>
      </w:r>
      <w:r w:rsidRPr="00181874">
        <w:rPr>
          <w:sz w:val="20"/>
          <w:szCs w:val="20"/>
          <w:lang w:val="en-US"/>
        </w:rPr>
        <w:t>R</w:t>
      </w:r>
      <w:r w:rsidRPr="00181874">
        <w:rPr>
          <w:sz w:val="20"/>
          <w:szCs w:val="20"/>
        </w:rPr>
        <w:t xml:space="preserve"> во внешней цепи будет выделяться максимальная мощность?</w:t>
      </w:r>
    </w:p>
    <w:p w:rsidR="006A42D7" w:rsidRDefault="006A42D7" w:rsidP="006A42D7">
      <w:pPr>
        <w:pStyle w:val="a7"/>
        <w:numPr>
          <w:ilvl w:val="0"/>
          <w:numId w:val="16"/>
        </w:numPr>
        <w:spacing w:after="0"/>
        <w:jc w:val="both"/>
        <w:rPr>
          <w:sz w:val="20"/>
          <w:szCs w:val="20"/>
        </w:rPr>
        <w:sectPr w:rsidR="006A42D7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763B4E" w:rsidRDefault="006A42D7" w:rsidP="006A42D7">
      <w:pPr>
        <w:pStyle w:val="a7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0 Ом</w:t>
      </w:r>
    </w:p>
    <w:p w:rsidR="006A42D7" w:rsidRDefault="006A42D7" w:rsidP="006A42D7">
      <w:pPr>
        <w:pStyle w:val="a7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 Ом</w:t>
      </w:r>
    </w:p>
    <w:p w:rsidR="006A42D7" w:rsidRDefault="006A42D7" w:rsidP="006A42D7">
      <w:pPr>
        <w:pStyle w:val="a7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1,5 Ом</w:t>
      </w:r>
    </w:p>
    <w:p w:rsidR="006A42D7" w:rsidRPr="006A42D7" w:rsidRDefault="006A42D7" w:rsidP="006A42D7">
      <w:pPr>
        <w:pStyle w:val="a7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 Ом</w:t>
      </w:r>
    </w:p>
    <w:p w:rsidR="006A42D7" w:rsidRDefault="006A42D7" w:rsidP="00A15243">
      <w:pPr>
        <w:spacing w:after="0"/>
        <w:jc w:val="both"/>
        <w:rPr>
          <w:sz w:val="20"/>
          <w:szCs w:val="20"/>
        </w:rPr>
        <w:sectPr w:rsidR="006A42D7" w:rsidSect="006A42D7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6A42D7" w:rsidRPr="00A622A5" w:rsidRDefault="006A42D7" w:rsidP="00A15243">
      <w:pPr>
        <w:spacing w:after="0"/>
        <w:jc w:val="both"/>
        <w:rPr>
          <w:sz w:val="20"/>
          <w:szCs w:val="20"/>
        </w:rPr>
      </w:pPr>
    </w:p>
    <w:p w:rsidR="00763B4E" w:rsidRPr="00181874" w:rsidRDefault="00763B4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А13</w:t>
      </w:r>
      <w:r w:rsidRPr="00181874">
        <w:rPr>
          <w:sz w:val="20"/>
          <w:szCs w:val="20"/>
        </w:rPr>
        <w:t>. Будет ли неподвижный заряд создавать магнитное поле?</w:t>
      </w:r>
    </w:p>
    <w:p w:rsidR="00763B4E" w:rsidRDefault="006A42D7" w:rsidP="006A42D7">
      <w:pPr>
        <w:pStyle w:val="a7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не будет, так как он покоится</w:t>
      </w:r>
    </w:p>
    <w:p w:rsidR="006A42D7" w:rsidRDefault="006A42D7" w:rsidP="006A42D7">
      <w:pPr>
        <w:pStyle w:val="a7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не будет, так как магнитное поле создается только токами</w:t>
      </w:r>
    </w:p>
    <w:p w:rsidR="006A42D7" w:rsidRDefault="006A42D7" w:rsidP="006A42D7">
      <w:pPr>
        <w:pStyle w:val="a7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будет так как магнитное поле может создаваться любыми электрическими зарядами</w:t>
      </w:r>
    </w:p>
    <w:p w:rsidR="006A42D7" w:rsidRPr="006A42D7" w:rsidRDefault="006A42D7" w:rsidP="006A42D7">
      <w:pPr>
        <w:pStyle w:val="a7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будет, так как движение относительно и в другой системе отсчета заряд уже не будет покоит</w:t>
      </w:r>
      <w:r w:rsidR="00A622A5">
        <w:rPr>
          <w:sz w:val="20"/>
          <w:szCs w:val="20"/>
        </w:rPr>
        <w:t>ь</w:t>
      </w:r>
      <w:r>
        <w:rPr>
          <w:sz w:val="20"/>
          <w:szCs w:val="20"/>
        </w:rPr>
        <w:t>ся</w:t>
      </w:r>
    </w:p>
    <w:p w:rsidR="00763B4E" w:rsidRPr="00181874" w:rsidRDefault="00763B4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lastRenderedPageBreak/>
        <w:t>А1</w:t>
      </w:r>
      <w:r w:rsidR="00742CE4">
        <w:rPr>
          <w:b/>
          <w:sz w:val="20"/>
          <w:szCs w:val="20"/>
        </w:rPr>
        <w:t>4</w:t>
      </w:r>
      <w:r w:rsidRPr="00181874">
        <w:rPr>
          <w:sz w:val="20"/>
          <w:szCs w:val="20"/>
        </w:rPr>
        <w:t xml:space="preserve">. </w:t>
      </w:r>
      <w:r w:rsidR="003B547F" w:rsidRPr="00181874">
        <w:rPr>
          <w:sz w:val="20"/>
          <w:szCs w:val="20"/>
        </w:rPr>
        <w:t>В результате нагревания идеального газа при постоянном давлении школьник измерял объем и температуру идеального газа. По измеренным величинам он рассчитывал молярную газовую постоянную и получил следующие значения:</w:t>
      </w:r>
    </w:p>
    <w:tbl>
      <w:tblPr>
        <w:tblStyle w:val="a3"/>
        <w:tblW w:w="0" w:type="auto"/>
        <w:tblLook w:val="04A0"/>
      </w:tblPr>
      <w:tblGrid>
        <w:gridCol w:w="1807"/>
        <w:gridCol w:w="1807"/>
        <w:gridCol w:w="1808"/>
        <w:gridCol w:w="1808"/>
        <w:gridCol w:w="1808"/>
        <w:gridCol w:w="1808"/>
      </w:tblGrid>
      <w:tr w:rsidR="003B547F" w:rsidRPr="00181874" w:rsidTr="003B547F">
        <w:tc>
          <w:tcPr>
            <w:tcW w:w="1807" w:type="dxa"/>
          </w:tcPr>
          <w:p w:rsidR="003B547F" w:rsidRPr="00181874" w:rsidRDefault="003B547F" w:rsidP="00A15243">
            <w:pPr>
              <w:jc w:val="both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№ опыта</w:t>
            </w:r>
          </w:p>
        </w:tc>
        <w:tc>
          <w:tcPr>
            <w:tcW w:w="1807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5</w:t>
            </w:r>
          </w:p>
        </w:tc>
      </w:tr>
      <w:tr w:rsidR="003B547F" w:rsidRPr="00181874" w:rsidTr="003B547F">
        <w:tc>
          <w:tcPr>
            <w:tcW w:w="1807" w:type="dxa"/>
          </w:tcPr>
          <w:p w:rsidR="003B547F" w:rsidRPr="00181874" w:rsidRDefault="003B547F" w:rsidP="00A15243">
            <w:pPr>
              <w:jc w:val="both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  <w:lang w:val="en-US"/>
              </w:rPr>
              <w:t>R</w:t>
            </w:r>
            <w:r w:rsidRPr="00181874">
              <w:rPr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/>
                      <w:sz w:val="20"/>
                      <w:szCs w:val="20"/>
                    </w:rPr>
                    <m:t>Дж</m:t>
                  </m:r>
                </m:num>
                <m:den>
                  <m:r>
                    <w:rPr>
                      <w:rFonts w:ascii="Cambria Math"/>
                      <w:sz w:val="20"/>
                      <w:szCs w:val="20"/>
                    </w:rPr>
                    <m:t>моль</m:t>
                  </m:r>
                  <m:r>
                    <w:rPr>
                      <w:sz w:val="20"/>
                      <w:szCs w:val="20"/>
                    </w:rPr>
                    <m:t>∙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</m:oMath>
          </w:p>
        </w:tc>
        <w:tc>
          <w:tcPr>
            <w:tcW w:w="1807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8,00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8,04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8,11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8,03</w:t>
            </w:r>
          </w:p>
        </w:tc>
        <w:tc>
          <w:tcPr>
            <w:tcW w:w="1808" w:type="dxa"/>
            <w:vAlign w:val="center"/>
          </w:tcPr>
          <w:p w:rsidR="003B547F" w:rsidRPr="00181874" w:rsidRDefault="003B547F" w:rsidP="003B547F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8,07</w:t>
            </w:r>
          </w:p>
        </w:tc>
      </w:tr>
    </w:tbl>
    <w:p w:rsidR="003B547F" w:rsidRPr="00181874" w:rsidRDefault="003B547F" w:rsidP="00A15243">
      <w:p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t>Какова абсолютная погрешность измеренной величины?</w:t>
      </w:r>
    </w:p>
    <w:p w:rsidR="00A622A5" w:rsidRDefault="00A622A5" w:rsidP="00A622A5">
      <w:pPr>
        <w:pStyle w:val="a7"/>
        <w:numPr>
          <w:ilvl w:val="0"/>
          <w:numId w:val="18"/>
        </w:numPr>
        <w:spacing w:after="0"/>
        <w:jc w:val="both"/>
        <w:rPr>
          <w:sz w:val="20"/>
          <w:szCs w:val="20"/>
        </w:rPr>
        <w:sectPr w:rsidR="00A622A5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622A5" w:rsidRPr="00A622A5" w:rsidRDefault="00A622A5" w:rsidP="00A622A5">
      <w:pPr>
        <w:pStyle w:val="a7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0,03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Дж</m:t>
            </m:r>
          </m:num>
          <m:den>
            <m:r>
              <w:rPr>
                <w:rFonts w:ascii="Cambria Math"/>
                <w:sz w:val="20"/>
                <w:szCs w:val="20"/>
              </w:rPr>
              <m:t>моль</m:t>
            </m:r>
            <m:r>
              <w:rPr>
                <w:sz w:val="20"/>
                <w:szCs w:val="20"/>
              </w:rPr>
              <m:t>∙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den>
        </m:f>
      </m:oMath>
    </w:p>
    <w:p w:rsidR="00A622A5" w:rsidRPr="00A622A5" w:rsidRDefault="00A622A5" w:rsidP="00A622A5">
      <w:pPr>
        <w:pStyle w:val="a7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0,05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Дж</m:t>
            </m:r>
          </m:num>
          <m:den>
            <m:r>
              <w:rPr>
                <w:rFonts w:ascii="Cambria Math"/>
                <w:sz w:val="20"/>
                <w:szCs w:val="20"/>
              </w:rPr>
              <m:t>моль</m:t>
            </m:r>
            <m:r>
              <w:rPr>
                <w:sz w:val="20"/>
                <w:szCs w:val="20"/>
              </w:rPr>
              <m:t>∙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den>
        </m:f>
      </m:oMath>
    </w:p>
    <w:p w:rsidR="00A622A5" w:rsidRPr="00A622A5" w:rsidRDefault="00A622A5" w:rsidP="00A622A5">
      <w:pPr>
        <w:pStyle w:val="a7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0,11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Дж</m:t>
            </m:r>
          </m:num>
          <m:den>
            <m:r>
              <w:rPr>
                <w:rFonts w:ascii="Cambria Math"/>
                <w:sz w:val="20"/>
                <w:szCs w:val="20"/>
              </w:rPr>
              <m:t>моль</m:t>
            </m:r>
            <m:r>
              <w:rPr>
                <w:sz w:val="20"/>
                <w:szCs w:val="20"/>
              </w:rPr>
              <m:t>∙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den>
        </m:f>
      </m:oMath>
    </w:p>
    <w:p w:rsidR="00A622A5" w:rsidRPr="00A622A5" w:rsidRDefault="00A622A5" w:rsidP="00A622A5">
      <w:pPr>
        <w:pStyle w:val="a7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0,26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Дж</m:t>
            </m:r>
          </m:num>
          <m:den>
            <m:r>
              <w:rPr>
                <w:rFonts w:ascii="Cambria Math"/>
                <w:sz w:val="20"/>
                <w:szCs w:val="20"/>
              </w:rPr>
              <m:t>моль</m:t>
            </m:r>
            <m:r>
              <w:rPr>
                <w:sz w:val="20"/>
                <w:szCs w:val="20"/>
              </w:rPr>
              <m:t>∙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den>
        </m:f>
      </m:oMath>
    </w:p>
    <w:p w:rsidR="00A622A5" w:rsidRDefault="00A622A5" w:rsidP="00A15243">
      <w:pPr>
        <w:spacing w:after="0"/>
        <w:jc w:val="both"/>
        <w:rPr>
          <w:sz w:val="20"/>
          <w:szCs w:val="20"/>
        </w:rPr>
        <w:sectPr w:rsidR="00A622A5" w:rsidSect="00A622A5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A622A5" w:rsidRDefault="00A622A5" w:rsidP="00A15243">
      <w:pPr>
        <w:spacing w:after="0"/>
        <w:jc w:val="both"/>
        <w:rPr>
          <w:sz w:val="20"/>
          <w:szCs w:val="20"/>
        </w:rPr>
      </w:pPr>
    </w:p>
    <w:p w:rsidR="003B547F" w:rsidRPr="00181874" w:rsidRDefault="003B547F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</w:t>
      </w:r>
      <w:r w:rsidR="00742CE4">
        <w:rPr>
          <w:b/>
          <w:sz w:val="20"/>
          <w:szCs w:val="20"/>
        </w:rPr>
        <w:t>5</w:t>
      </w:r>
      <w:r w:rsidRPr="00181874">
        <w:rPr>
          <w:sz w:val="20"/>
          <w:szCs w:val="20"/>
        </w:rPr>
        <w:t>. Максимальная скорость груза массой 100 г, колеблющегося на пружине жесткостью 25 Н/м, при прохождении положения равновесия 20 см/с. Каково максимальное растяжение пружины?</w:t>
      </w:r>
    </w:p>
    <w:p w:rsidR="00A622A5" w:rsidRDefault="00A622A5" w:rsidP="00A622A5">
      <w:pPr>
        <w:pStyle w:val="a7"/>
        <w:numPr>
          <w:ilvl w:val="0"/>
          <w:numId w:val="19"/>
        </w:numPr>
        <w:spacing w:after="0"/>
        <w:jc w:val="both"/>
        <w:rPr>
          <w:sz w:val="20"/>
          <w:szCs w:val="20"/>
        </w:rPr>
        <w:sectPr w:rsidR="00A622A5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3B547F" w:rsidRDefault="00A622A5" w:rsidP="00A622A5">
      <w:pPr>
        <w:pStyle w:val="a7"/>
        <w:numPr>
          <w:ilvl w:val="0"/>
          <w:numId w:val="1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 мм</w:t>
      </w:r>
    </w:p>
    <w:p w:rsidR="00A622A5" w:rsidRDefault="00A622A5" w:rsidP="00A622A5">
      <w:pPr>
        <w:pStyle w:val="a7"/>
        <w:numPr>
          <w:ilvl w:val="0"/>
          <w:numId w:val="1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13 мм</w:t>
      </w:r>
    </w:p>
    <w:p w:rsidR="00A622A5" w:rsidRDefault="00A622A5" w:rsidP="00A622A5">
      <w:pPr>
        <w:pStyle w:val="a7"/>
        <w:numPr>
          <w:ilvl w:val="0"/>
          <w:numId w:val="1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25 мм</w:t>
      </w:r>
    </w:p>
    <w:p w:rsidR="00A622A5" w:rsidRPr="00A622A5" w:rsidRDefault="00A622A5" w:rsidP="00A622A5">
      <w:pPr>
        <w:pStyle w:val="a7"/>
        <w:numPr>
          <w:ilvl w:val="0"/>
          <w:numId w:val="1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40 мм</w:t>
      </w:r>
    </w:p>
    <w:p w:rsidR="00A622A5" w:rsidRDefault="00A622A5" w:rsidP="00A15243">
      <w:pPr>
        <w:spacing w:after="0"/>
        <w:jc w:val="both"/>
        <w:rPr>
          <w:sz w:val="20"/>
          <w:szCs w:val="20"/>
        </w:rPr>
        <w:sectPr w:rsidR="00A622A5" w:rsidSect="00A622A5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A622A5" w:rsidRPr="00181874" w:rsidRDefault="00A622A5" w:rsidP="00A15243">
      <w:pPr>
        <w:spacing w:after="0"/>
        <w:jc w:val="both"/>
        <w:rPr>
          <w:sz w:val="20"/>
          <w:szCs w:val="20"/>
        </w:rPr>
      </w:pPr>
    </w:p>
    <w:p w:rsidR="003B547F" w:rsidRPr="00181874" w:rsidRDefault="003B547F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</w:t>
      </w:r>
      <w:r w:rsidR="00742CE4">
        <w:rPr>
          <w:b/>
          <w:sz w:val="20"/>
          <w:szCs w:val="20"/>
        </w:rPr>
        <w:t>6</w:t>
      </w:r>
      <w:r w:rsidRPr="00181874">
        <w:rPr>
          <w:sz w:val="20"/>
          <w:szCs w:val="20"/>
        </w:rPr>
        <w:t>. Шарик массой 100 г, подвешенный на нити 50 см, равномерно вращается в</w:t>
      </w:r>
      <w:r w:rsidR="00414E36" w:rsidRPr="00181874">
        <w:rPr>
          <w:sz w:val="20"/>
          <w:szCs w:val="20"/>
        </w:rPr>
        <w:t xml:space="preserve"> вертикальной плоскости со скоростью 3 м/с. Каков вес шарика в нижней точке траектории?</w:t>
      </w:r>
    </w:p>
    <w:p w:rsidR="00A622A5" w:rsidRDefault="00A622A5" w:rsidP="00A622A5">
      <w:pPr>
        <w:pStyle w:val="a7"/>
        <w:numPr>
          <w:ilvl w:val="0"/>
          <w:numId w:val="20"/>
        </w:numPr>
        <w:spacing w:after="0"/>
        <w:jc w:val="both"/>
        <w:rPr>
          <w:sz w:val="20"/>
          <w:szCs w:val="20"/>
        </w:rPr>
        <w:sectPr w:rsidR="00A622A5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622A5" w:rsidRDefault="00A622A5" w:rsidP="00A622A5">
      <w:pPr>
        <w:pStyle w:val="a7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622A5">
        <w:rPr>
          <w:sz w:val="20"/>
          <w:szCs w:val="20"/>
        </w:rPr>
        <w:lastRenderedPageBreak/>
        <w:t>0</w:t>
      </w:r>
      <w:r>
        <w:rPr>
          <w:sz w:val="20"/>
          <w:szCs w:val="20"/>
        </w:rPr>
        <w:t>,1 Н</w:t>
      </w:r>
    </w:p>
    <w:p w:rsidR="00A622A5" w:rsidRDefault="00A622A5" w:rsidP="00A622A5">
      <w:pPr>
        <w:pStyle w:val="a7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622A5">
        <w:rPr>
          <w:sz w:val="20"/>
          <w:szCs w:val="20"/>
        </w:rPr>
        <w:lastRenderedPageBreak/>
        <w:t>0</w:t>
      </w:r>
      <w:r>
        <w:rPr>
          <w:sz w:val="20"/>
          <w:szCs w:val="20"/>
        </w:rPr>
        <w:t>,8 Н</w:t>
      </w:r>
    </w:p>
    <w:p w:rsidR="00A622A5" w:rsidRDefault="00A622A5" w:rsidP="00A622A5">
      <w:pPr>
        <w:pStyle w:val="a7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2,8 Н</w:t>
      </w:r>
    </w:p>
    <w:p w:rsidR="00A622A5" w:rsidRPr="00A622A5" w:rsidRDefault="00A622A5" w:rsidP="00A622A5">
      <w:pPr>
        <w:pStyle w:val="a7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5,4 Н</w:t>
      </w:r>
    </w:p>
    <w:p w:rsidR="00A622A5" w:rsidRDefault="00A622A5" w:rsidP="00A15243">
      <w:pPr>
        <w:spacing w:after="0"/>
        <w:jc w:val="both"/>
        <w:rPr>
          <w:sz w:val="20"/>
          <w:szCs w:val="20"/>
        </w:rPr>
        <w:sectPr w:rsidR="00A622A5" w:rsidSect="00A622A5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A622A5" w:rsidRPr="00181874" w:rsidRDefault="00A622A5" w:rsidP="00A15243">
      <w:pPr>
        <w:spacing w:after="0"/>
        <w:jc w:val="both"/>
        <w:rPr>
          <w:sz w:val="20"/>
          <w:szCs w:val="20"/>
        </w:rPr>
      </w:pPr>
    </w:p>
    <w:p w:rsidR="00287B1E" w:rsidRDefault="00287B1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А1</w:t>
      </w:r>
      <w:r w:rsidR="00742CE4">
        <w:rPr>
          <w:b/>
          <w:sz w:val="20"/>
          <w:szCs w:val="20"/>
        </w:rPr>
        <w:t>7</w:t>
      </w:r>
      <w:r w:rsidRPr="00181874">
        <w:rPr>
          <w:sz w:val="20"/>
          <w:szCs w:val="20"/>
        </w:rPr>
        <w:t>. Воздух объемом 50 мл расширили при постоянном давлении, равном 100 кПа, до объема 60 мл. Какова работа, совершенная газом?</w:t>
      </w:r>
    </w:p>
    <w:p w:rsidR="00A622A5" w:rsidRDefault="00A622A5" w:rsidP="00A622A5">
      <w:pPr>
        <w:pStyle w:val="a7"/>
        <w:numPr>
          <w:ilvl w:val="0"/>
          <w:numId w:val="21"/>
        </w:numPr>
        <w:spacing w:after="0"/>
        <w:jc w:val="both"/>
        <w:rPr>
          <w:sz w:val="20"/>
          <w:szCs w:val="20"/>
        </w:rPr>
        <w:sectPr w:rsidR="00A622A5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A622A5" w:rsidRDefault="00A622A5" w:rsidP="00A622A5">
      <w:pPr>
        <w:pStyle w:val="a7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0 Дж</w:t>
      </w:r>
    </w:p>
    <w:p w:rsidR="00A622A5" w:rsidRDefault="00A622A5" w:rsidP="00A622A5">
      <w:pPr>
        <w:pStyle w:val="a7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 Дж</w:t>
      </w:r>
    </w:p>
    <w:p w:rsidR="00A622A5" w:rsidRDefault="00A622A5" w:rsidP="00A622A5">
      <w:pPr>
        <w:pStyle w:val="a7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 Дж</w:t>
      </w:r>
    </w:p>
    <w:p w:rsidR="00A622A5" w:rsidRPr="00A622A5" w:rsidRDefault="00A622A5" w:rsidP="00A622A5">
      <w:pPr>
        <w:pStyle w:val="a7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 Дж</w:t>
      </w:r>
    </w:p>
    <w:p w:rsidR="00A622A5" w:rsidRDefault="00A622A5" w:rsidP="00A15243">
      <w:pPr>
        <w:spacing w:after="0"/>
        <w:jc w:val="both"/>
        <w:rPr>
          <w:sz w:val="20"/>
          <w:szCs w:val="20"/>
        </w:rPr>
        <w:sectPr w:rsidR="00A622A5" w:rsidSect="00A622A5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287B1E" w:rsidRPr="00181874" w:rsidRDefault="00287B1E" w:rsidP="00A15243">
      <w:pPr>
        <w:spacing w:after="0"/>
        <w:jc w:val="both"/>
        <w:rPr>
          <w:sz w:val="20"/>
          <w:szCs w:val="20"/>
        </w:rPr>
      </w:pPr>
    </w:p>
    <w:p w:rsidR="00287B1E" w:rsidRPr="00181874" w:rsidRDefault="00287B1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А</w:t>
      </w:r>
      <w:r w:rsidR="008A1814" w:rsidRPr="00A622A5">
        <w:rPr>
          <w:b/>
          <w:sz w:val="20"/>
          <w:szCs w:val="20"/>
        </w:rPr>
        <w:t>1</w:t>
      </w:r>
      <w:r w:rsidR="00742CE4">
        <w:rPr>
          <w:b/>
          <w:sz w:val="20"/>
          <w:szCs w:val="20"/>
        </w:rPr>
        <w:t>8</w:t>
      </w:r>
      <w:r w:rsidRPr="00181874">
        <w:rPr>
          <w:sz w:val="20"/>
          <w:szCs w:val="20"/>
        </w:rPr>
        <w:t>. По проводнику длиной 50 м течет ток силой 2 А. Каков суммарный импульс электронов в проводнике?</w:t>
      </w:r>
    </w:p>
    <w:p w:rsidR="00A622A5" w:rsidRDefault="00A622A5" w:rsidP="00A622A5">
      <w:pPr>
        <w:pStyle w:val="a7"/>
        <w:numPr>
          <w:ilvl w:val="0"/>
          <w:numId w:val="22"/>
        </w:numPr>
        <w:spacing w:after="0"/>
        <w:jc w:val="both"/>
        <w:rPr>
          <w:sz w:val="20"/>
          <w:szCs w:val="20"/>
        </w:rPr>
        <w:sectPr w:rsidR="00A622A5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287B1E" w:rsidRDefault="00A622A5" w:rsidP="00A622A5">
      <w:pPr>
        <w:pStyle w:val="a7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5,6·10</w:t>
      </w:r>
      <w:r w:rsidRPr="00A622A5">
        <w:rPr>
          <w:sz w:val="20"/>
          <w:szCs w:val="20"/>
          <w:vertAlign w:val="superscript"/>
        </w:rPr>
        <w:t>-10</w:t>
      </w:r>
      <w:r>
        <w:rPr>
          <w:sz w:val="20"/>
          <w:szCs w:val="20"/>
        </w:rPr>
        <w:t xml:space="preserve"> кг·м/с</w:t>
      </w:r>
    </w:p>
    <w:p w:rsidR="00A622A5" w:rsidRDefault="00A622A5" w:rsidP="00A622A5">
      <w:pPr>
        <w:pStyle w:val="a7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100·10</w:t>
      </w:r>
      <w:r w:rsidRPr="00A622A5">
        <w:rPr>
          <w:sz w:val="20"/>
          <w:szCs w:val="20"/>
          <w:vertAlign w:val="superscript"/>
        </w:rPr>
        <w:t>-</w:t>
      </w: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 кг·м/с</w:t>
      </w:r>
    </w:p>
    <w:p w:rsidR="00A622A5" w:rsidRDefault="00A622A5" w:rsidP="00A622A5">
      <w:pPr>
        <w:pStyle w:val="a7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25·10</w:t>
      </w:r>
      <w:r w:rsidRPr="00A622A5">
        <w:rPr>
          <w:sz w:val="20"/>
          <w:szCs w:val="20"/>
          <w:vertAlign w:val="superscript"/>
        </w:rPr>
        <w:t>-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кг·м/с</w:t>
      </w:r>
    </w:p>
    <w:p w:rsidR="00A622A5" w:rsidRPr="00A622A5" w:rsidRDefault="00A622A5" w:rsidP="00A622A5">
      <w:pPr>
        <w:pStyle w:val="a7"/>
        <w:numPr>
          <w:ilvl w:val="0"/>
          <w:numId w:val="2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25·10</w:t>
      </w:r>
      <w:r w:rsidRPr="00A622A5">
        <w:rPr>
          <w:sz w:val="20"/>
          <w:szCs w:val="20"/>
          <w:vertAlign w:val="superscript"/>
        </w:rPr>
        <w:t>-10</w:t>
      </w:r>
      <w:r>
        <w:rPr>
          <w:sz w:val="20"/>
          <w:szCs w:val="20"/>
        </w:rPr>
        <w:t xml:space="preserve"> кг·м/с</w:t>
      </w:r>
    </w:p>
    <w:p w:rsidR="00A622A5" w:rsidRDefault="00A622A5" w:rsidP="00A15243">
      <w:pPr>
        <w:spacing w:after="0"/>
        <w:jc w:val="both"/>
        <w:rPr>
          <w:sz w:val="20"/>
          <w:szCs w:val="20"/>
        </w:rPr>
        <w:sectPr w:rsidR="00A622A5" w:rsidSect="00A622A5">
          <w:type w:val="continuous"/>
          <w:pgSz w:w="11906" w:h="16838"/>
          <w:pgMar w:top="426" w:right="850" w:bottom="284" w:left="426" w:header="708" w:footer="708" w:gutter="0"/>
          <w:cols w:num="4" w:space="709"/>
          <w:docGrid w:linePitch="360"/>
        </w:sectPr>
      </w:pPr>
    </w:p>
    <w:p w:rsidR="00A622A5" w:rsidRDefault="00A622A5" w:rsidP="00A15243">
      <w:pPr>
        <w:spacing w:after="0"/>
        <w:jc w:val="both"/>
        <w:rPr>
          <w:sz w:val="20"/>
          <w:szCs w:val="20"/>
        </w:rPr>
      </w:pPr>
    </w:p>
    <w:p w:rsidR="00287B1E" w:rsidRPr="00181874" w:rsidRDefault="00287B1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В1</w:t>
      </w:r>
      <w:r w:rsidRPr="00181874">
        <w:rPr>
          <w:sz w:val="20"/>
          <w:szCs w:val="20"/>
        </w:rPr>
        <w:t>. Тело соскальзывает с наклонной плоскости. На тело помещают дополнительный груз. Как при этом изменятся сила тяжести, сила трения и ускорение тела? Для каждой величины подберите соответствующий характер изменения:</w:t>
      </w:r>
    </w:p>
    <w:p w:rsidR="00742CE4" w:rsidRDefault="00742CE4" w:rsidP="00287B1E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  <w:sectPr w:rsidR="00742CE4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287B1E" w:rsidRPr="00181874" w:rsidRDefault="00287B1E" w:rsidP="00287B1E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увеличится</w:t>
      </w:r>
    </w:p>
    <w:p w:rsidR="00287B1E" w:rsidRPr="00181874" w:rsidRDefault="00287B1E" w:rsidP="00287B1E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уменьшится</w:t>
      </w:r>
    </w:p>
    <w:p w:rsidR="00287B1E" w:rsidRPr="00181874" w:rsidRDefault="00287B1E" w:rsidP="00287B1E">
      <w:pPr>
        <w:pStyle w:val="a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не измениться</w:t>
      </w:r>
    </w:p>
    <w:p w:rsidR="00742CE4" w:rsidRDefault="00742CE4" w:rsidP="00A15243">
      <w:pPr>
        <w:spacing w:after="0"/>
        <w:jc w:val="both"/>
        <w:rPr>
          <w:sz w:val="20"/>
          <w:szCs w:val="20"/>
        </w:rPr>
        <w:sectPr w:rsidR="00742CE4" w:rsidSect="00742CE4">
          <w:type w:val="continuous"/>
          <w:pgSz w:w="11906" w:h="16838"/>
          <w:pgMar w:top="426" w:right="850" w:bottom="284" w:left="426" w:header="708" w:footer="708" w:gutter="0"/>
          <w:cols w:num="3" w:space="708"/>
          <w:docGrid w:linePitch="360"/>
        </w:sectPr>
      </w:pPr>
    </w:p>
    <w:p w:rsidR="00287B1E" w:rsidRPr="00181874" w:rsidRDefault="00287B1E" w:rsidP="00A15243">
      <w:p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Запишите в таблицу выбранные цифры для каждой физической величины.</w:t>
      </w:r>
    </w:p>
    <w:tbl>
      <w:tblPr>
        <w:tblStyle w:val="a3"/>
        <w:tblW w:w="0" w:type="auto"/>
        <w:tblLook w:val="04A0"/>
      </w:tblPr>
      <w:tblGrid>
        <w:gridCol w:w="3615"/>
        <w:gridCol w:w="3615"/>
        <w:gridCol w:w="3616"/>
      </w:tblGrid>
      <w:tr w:rsidR="00287B1E" w:rsidRPr="00181874" w:rsidTr="00287B1E"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Сила тяжести</w:t>
            </w:r>
          </w:p>
        </w:tc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Сила трения</w:t>
            </w:r>
          </w:p>
        </w:tc>
        <w:tc>
          <w:tcPr>
            <w:tcW w:w="3616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Ускорение</w:t>
            </w:r>
          </w:p>
        </w:tc>
      </w:tr>
      <w:tr w:rsidR="00287B1E" w:rsidRPr="00181874" w:rsidTr="00287B1E"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6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7B1E" w:rsidRPr="00181874" w:rsidRDefault="00287B1E" w:rsidP="00A15243">
      <w:pPr>
        <w:spacing w:after="0"/>
        <w:jc w:val="both"/>
        <w:rPr>
          <w:sz w:val="20"/>
          <w:szCs w:val="20"/>
        </w:rPr>
      </w:pPr>
    </w:p>
    <w:p w:rsidR="00287B1E" w:rsidRPr="00181874" w:rsidRDefault="00287B1E" w:rsidP="00287B1E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В2</w:t>
      </w:r>
      <w:r w:rsidRPr="00181874">
        <w:rPr>
          <w:sz w:val="20"/>
          <w:szCs w:val="20"/>
        </w:rPr>
        <w:t>. В идеальном колебательном контуре увеличили индуктивность катушки. Как при этом изменяться период собственных колебаний в контуре, максимальная энергия магнитного поля и амплитуда колебаний заряда? Для каждой величины подберите соответствующий характер изменения:</w:t>
      </w:r>
    </w:p>
    <w:p w:rsidR="00742CE4" w:rsidRDefault="00742CE4" w:rsidP="00287B1E">
      <w:pPr>
        <w:pStyle w:val="a7"/>
        <w:numPr>
          <w:ilvl w:val="0"/>
          <w:numId w:val="2"/>
        </w:numPr>
        <w:spacing w:after="0"/>
        <w:jc w:val="both"/>
        <w:rPr>
          <w:sz w:val="20"/>
          <w:szCs w:val="20"/>
        </w:rPr>
        <w:sectPr w:rsidR="00742CE4" w:rsidSect="008A1814">
          <w:type w:val="continuous"/>
          <w:pgSz w:w="11906" w:h="16838"/>
          <w:pgMar w:top="426" w:right="850" w:bottom="284" w:left="426" w:header="708" w:footer="708" w:gutter="0"/>
          <w:cols w:space="708"/>
          <w:docGrid w:linePitch="360"/>
        </w:sectPr>
      </w:pPr>
    </w:p>
    <w:p w:rsidR="00287B1E" w:rsidRPr="00181874" w:rsidRDefault="00287B1E" w:rsidP="00287B1E">
      <w:pPr>
        <w:pStyle w:val="a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увеличится</w:t>
      </w:r>
    </w:p>
    <w:p w:rsidR="00287B1E" w:rsidRPr="00181874" w:rsidRDefault="00287B1E" w:rsidP="00287B1E">
      <w:pPr>
        <w:pStyle w:val="a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уменьшится</w:t>
      </w:r>
    </w:p>
    <w:p w:rsidR="00287B1E" w:rsidRPr="00181874" w:rsidRDefault="00287B1E" w:rsidP="00287B1E">
      <w:pPr>
        <w:pStyle w:val="a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не измениться</w:t>
      </w:r>
    </w:p>
    <w:p w:rsidR="00742CE4" w:rsidRDefault="00742CE4" w:rsidP="00287B1E">
      <w:pPr>
        <w:spacing w:after="0"/>
        <w:jc w:val="both"/>
        <w:rPr>
          <w:sz w:val="20"/>
          <w:szCs w:val="20"/>
        </w:rPr>
        <w:sectPr w:rsidR="00742CE4" w:rsidSect="00742CE4">
          <w:type w:val="continuous"/>
          <w:pgSz w:w="11906" w:h="16838"/>
          <w:pgMar w:top="426" w:right="850" w:bottom="284" w:left="426" w:header="708" w:footer="708" w:gutter="0"/>
          <w:cols w:num="3" w:space="708"/>
          <w:docGrid w:linePitch="360"/>
        </w:sectPr>
      </w:pPr>
    </w:p>
    <w:p w:rsidR="00287B1E" w:rsidRPr="00181874" w:rsidRDefault="00287B1E" w:rsidP="00287B1E">
      <w:pPr>
        <w:spacing w:after="0"/>
        <w:jc w:val="both"/>
        <w:rPr>
          <w:sz w:val="20"/>
          <w:szCs w:val="20"/>
        </w:rPr>
      </w:pPr>
      <w:r w:rsidRPr="00181874">
        <w:rPr>
          <w:sz w:val="20"/>
          <w:szCs w:val="20"/>
        </w:rPr>
        <w:lastRenderedPageBreak/>
        <w:t>Запишите в таблицу выбранные цифры для каждой физической величины.</w:t>
      </w:r>
    </w:p>
    <w:tbl>
      <w:tblPr>
        <w:tblStyle w:val="a3"/>
        <w:tblW w:w="0" w:type="auto"/>
        <w:tblLook w:val="04A0"/>
      </w:tblPr>
      <w:tblGrid>
        <w:gridCol w:w="3615"/>
        <w:gridCol w:w="3615"/>
        <w:gridCol w:w="3616"/>
      </w:tblGrid>
      <w:tr w:rsidR="00287B1E" w:rsidRPr="00181874" w:rsidTr="00287B1E"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Период собственных колебаний в контуре</w:t>
            </w:r>
          </w:p>
        </w:tc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Максимальная энергия магнитного поля</w:t>
            </w:r>
          </w:p>
        </w:tc>
        <w:tc>
          <w:tcPr>
            <w:tcW w:w="3616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  <w:r w:rsidRPr="00181874">
              <w:rPr>
                <w:sz w:val="20"/>
                <w:szCs w:val="20"/>
              </w:rPr>
              <w:t>Амплитуда колебаний заряда</w:t>
            </w:r>
          </w:p>
        </w:tc>
      </w:tr>
      <w:tr w:rsidR="00287B1E" w:rsidRPr="00181874" w:rsidTr="00287B1E"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6" w:type="dxa"/>
            <w:vAlign w:val="center"/>
          </w:tcPr>
          <w:p w:rsidR="00287B1E" w:rsidRPr="00181874" w:rsidRDefault="00287B1E" w:rsidP="00287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7B1E" w:rsidRPr="00181874" w:rsidRDefault="00287B1E" w:rsidP="00287B1E">
      <w:pPr>
        <w:spacing w:after="0"/>
        <w:jc w:val="both"/>
        <w:rPr>
          <w:sz w:val="20"/>
          <w:szCs w:val="20"/>
        </w:rPr>
      </w:pPr>
    </w:p>
    <w:p w:rsidR="00287B1E" w:rsidRDefault="00287B1E" w:rsidP="00A15243">
      <w:pPr>
        <w:spacing w:after="0"/>
        <w:jc w:val="both"/>
        <w:rPr>
          <w:sz w:val="20"/>
          <w:szCs w:val="20"/>
        </w:rPr>
      </w:pPr>
      <w:r w:rsidRPr="00A622A5">
        <w:rPr>
          <w:b/>
          <w:sz w:val="20"/>
          <w:szCs w:val="20"/>
        </w:rPr>
        <w:t>В3</w:t>
      </w:r>
      <w:r w:rsidRPr="00181874">
        <w:rPr>
          <w:sz w:val="20"/>
          <w:szCs w:val="20"/>
        </w:rPr>
        <w:t>. Тело начинает движение из состояния покоя по наклонной плоскости</w:t>
      </w:r>
      <w:r w:rsidR="00181874" w:rsidRPr="00181874">
        <w:rPr>
          <w:sz w:val="20"/>
          <w:szCs w:val="20"/>
        </w:rPr>
        <w:t xml:space="preserve"> без трения</w:t>
      </w:r>
      <w:r w:rsidR="00181874">
        <w:rPr>
          <w:sz w:val="20"/>
          <w:szCs w:val="20"/>
        </w:rPr>
        <w:t xml:space="preserve">. </w:t>
      </w:r>
      <w:r w:rsidR="00181874" w:rsidRPr="00181874">
        <w:rPr>
          <w:sz w:val="20"/>
          <w:szCs w:val="20"/>
        </w:rPr>
        <w:t xml:space="preserve">Установите соответствие между графиками и физическими величинами, зависимости которых от </w:t>
      </w:r>
      <w:r w:rsidR="00181874">
        <w:rPr>
          <w:sz w:val="20"/>
          <w:szCs w:val="20"/>
        </w:rPr>
        <w:t xml:space="preserve">времени </w:t>
      </w:r>
      <w:r w:rsidR="00181874">
        <w:rPr>
          <w:sz w:val="20"/>
          <w:szCs w:val="20"/>
          <w:lang w:val="en-US"/>
        </w:rPr>
        <w:t>t</w:t>
      </w:r>
      <w:r w:rsidR="00181874" w:rsidRPr="00181874">
        <w:rPr>
          <w:sz w:val="20"/>
          <w:szCs w:val="20"/>
        </w:rPr>
        <w:t xml:space="preserve"> эти графики могут представлять.</w:t>
      </w:r>
    </w:p>
    <w:tbl>
      <w:tblPr>
        <w:tblStyle w:val="a3"/>
        <w:tblW w:w="0" w:type="auto"/>
        <w:tblLook w:val="04A0"/>
      </w:tblPr>
      <w:tblGrid>
        <w:gridCol w:w="5408"/>
        <w:gridCol w:w="5438"/>
      </w:tblGrid>
      <w:tr w:rsidR="00181874" w:rsidRPr="00181874" w:rsidTr="003A783B">
        <w:tc>
          <w:tcPr>
            <w:tcW w:w="5494" w:type="dxa"/>
          </w:tcPr>
          <w:p w:rsidR="00181874" w:rsidRPr="00181874" w:rsidRDefault="00181874" w:rsidP="003A783B">
            <w:pPr>
              <w:jc w:val="both"/>
              <w:rPr>
                <w:sz w:val="18"/>
              </w:rPr>
            </w:pPr>
            <w:r w:rsidRPr="00181874">
              <w:rPr>
                <w:sz w:val="18"/>
              </w:rPr>
              <w:t>Графики</w:t>
            </w:r>
          </w:p>
        </w:tc>
        <w:tc>
          <w:tcPr>
            <w:tcW w:w="5495" w:type="dxa"/>
          </w:tcPr>
          <w:p w:rsidR="00181874" w:rsidRPr="00181874" w:rsidRDefault="00181874" w:rsidP="003A783B">
            <w:pPr>
              <w:jc w:val="both"/>
              <w:rPr>
                <w:sz w:val="18"/>
              </w:rPr>
            </w:pPr>
            <w:r w:rsidRPr="00181874">
              <w:rPr>
                <w:sz w:val="18"/>
              </w:rPr>
              <w:t>Физические величины</w:t>
            </w:r>
          </w:p>
        </w:tc>
      </w:tr>
      <w:tr w:rsidR="00181874" w:rsidRPr="00181874" w:rsidTr="00742CE4">
        <w:trPr>
          <w:trHeight w:val="2546"/>
        </w:trPr>
        <w:tc>
          <w:tcPr>
            <w:tcW w:w="5494" w:type="dxa"/>
          </w:tcPr>
          <w:p w:rsidR="00181874" w:rsidRPr="00181874" w:rsidRDefault="001C5958" w:rsidP="003A783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3" type="#_x0000_t19" style="position:absolute;left:0;text-align:left;margin-left:34.3pt;margin-top:19pt;width:32.7pt;height:36.5pt;rotation:90;flip:y;z-index:251667456;mso-position-horizontal-relative:text;mso-position-vertical-relative:text" strokeweight="1.5pt"/>
              </w:pict>
            </w:r>
            <w:r>
              <w:rPr>
                <w:noProof/>
                <w:sz w:val="18"/>
              </w:rPr>
              <w:pict>
                <v:shape id="_x0000_s1029" type="#_x0000_t32" style="position:absolute;left:0;text-align:left;margin-left:32.4pt;margin-top:8.2pt;width:0;height:45.4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8"/>
              </w:rPr>
              <w:pict>
                <v:shape id="_x0000_s1030" type="#_x0000_t32" style="position:absolute;left:0;text-align:left;margin-left:32.4pt;margin-top:53.6pt;width:72.65pt;height:0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8"/>
              </w:rPr>
              <w:pict>
                <v:shape id="_x0000_s1031" type="#_x0000_t202" style="position:absolute;left:0;text-align:left;margin-left:98.5pt;margin-top:47.4pt;width:23.55pt;height:19.75pt;z-index:251665408;mso-position-horizontal-relative:text;mso-position-vertical-relative:text" filled="f" stroked="f">
                  <v:textbox style="mso-next-textbox:#_x0000_s1031">
                    <w:txbxContent>
                      <w:p w:rsidR="00181874" w:rsidRPr="00D6756F" w:rsidRDefault="00181874" w:rsidP="00181874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  <w:r w:rsidRPr="00181874">
              <w:rPr>
                <w:b/>
                <w:sz w:val="18"/>
              </w:rPr>
              <w:t>А</w:t>
            </w:r>
            <w:r w:rsidRPr="00181874">
              <w:rPr>
                <w:sz w:val="18"/>
              </w:rPr>
              <w:t xml:space="preserve">) </w:t>
            </w: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C5958" w:rsidP="003A783B">
            <w:pPr>
              <w:jc w:val="both"/>
              <w:rPr>
                <w:sz w:val="18"/>
                <w:lang w:val="en-US"/>
              </w:rPr>
            </w:pPr>
            <w:r w:rsidRPr="001C5958">
              <w:rPr>
                <w:b/>
                <w:sz w:val="18"/>
              </w:rPr>
              <w:pict>
                <v:shape id="_x0000_s1026" type="#_x0000_t32" style="position:absolute;left:0;text-align:left;margin-left:32.4pt;margin-top:1.25pt;width:.05pt;height:51.1pt;flip:y;z-index:251660288" o:connectortype="straight">
                  <v:stroke endarrow="block"/>
                </v:shape>
              </w:pict>
            </w:r>
            <w:r>
              <w:rPr>
                <w:noProof/>
                <w:sz w:val="18"/>
              </w:rPr>
              <w:pict>
                <v:shape id="_x0000_s1032" type="#_x0000_t32" style="position:absolute;left:0;text-align:left;margin-left:32.4pt;margin-top:26.15pt;width:51pt;height:0;z-index:251666432" o:connectortype="straight" strokeweight="1.5pt"/>
              </w:pict>
            </w:r>
            <w:r>
              <w:rPr>
                <w:noProof/>
                <w:sz w:val="18"/>
              </w:rPr>
              <w:pict>
                <v:shape id="_x0000_s1028" type="#_x0000_t202" style="position:absolute;left:0;text-align:left;margin-left:98.5pt;margin-top:46.65pt;width:23.55pt;height:19.75pt;z-index:251662336" filled="f" stroked="f">
                  <v:textbox style="mso-next-textbox:#_x0000_s1028">
                    <w:txbxContent>
                      <w:p w:rsidR="00181874" w:rsidRPr="00D6756F" w:rsidRDefault="00181874" w:rsidP="00181874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27" type="#_x0000_t32" style="position:absolute;left:0;text-align:left;margin-left:32.4pt;margin-top:48.45pt;width:72.65pt;height:0;z-index:251661312" o:connectortype="straight">
                  <v:stroke endarrow="block"/>
                </v:shape>
              </w:pict>
            </w:r>
            <w:r w:rsidR="00181874" w:rsidRPr="00181874">
              <w:rPr>
                <w:b/>
                <w:sz w:val="18"/>
              </w:rPr>
              <w:t>Б</w:t>
            </w:r>
            <w:r w:rsidR="00181874" w:rsidRPr="00181874">
              <w:rPr>
                <w:sz w:val="18"/>
                <w:lang w:val="en-US"/>
              </w:rPr>
              <w:t>)</w:t>
            </w: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  <w:lang w:val="en-US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5495" w:type="dxa"/>
          </w:tcPr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181874">
            <w:pPr>
              <w:pStyle w:val="a7"/>
              <w:numPr>
                <w:ilvl w:val="0"/>
                <w:numId w:val="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импульс</w:t>
            </w:r>
          </w:p>
          <w:p w:rsidR="00181874" w:rsidRPr="00181874" w:rsidRDefault="00181874" w:rsidP="00181874">
            <w:pPr>
              <w:pStyle w:val="a7"/>
              <w:numPr>
                <w:ilvl w:val="0"/>
                <w:numId w:val="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потенциальная энергия</w:t>
            </w:r>
          </w:p>
          <w:p w:rsidR="00181874" w:rsidRPr="00181874" w:rsidRDefault="00181874" w:rsidP="00181874">
            <w:pPr>
              <w:pStyle w:val="a7"/>
              <w:numPr>
                <w:ilvl w:val="0"/>
                <w:numId w:val="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кинетическая энергия</w:t>
            </w:r>
          </w:p>
          <w:p w:rsidR="00181874" w:rsidRPr="00181874" w:rsidRDefault="00181874" w:rsidP="00181874">
            <w:pPr>
              <w:pStyle w:val="a7"/>
              <w:numPr>
                <w:ilvl w:val="0"/>
                <w:numId w:val="3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ускорение</w:t>
            </w: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  <w:p w:rsidR="00181874" w:rsidRPr="00181874" w:rsidRDefault="00181874" w:rsidP="003A783B">
            <w:pPr>
              <w:jc w:val="both"/>
              <w:rPr>
                <w:sz w:val="18"/>
              </w:rPr>
            </w:pPr>
            <w:r w:rsidRPr="00181874">
              <w:rPr>
                <w:sz w:val="18"/>
              </w:rPr>
              <w:t>Ответ: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06"/>
              <w:gridCol w:w="2606"/>
            </w:tblGrid>
            <w:tr w:rsidR="00181874" w:rsidRPr="00181874" w:rsidTr="003A783B">
              <w:tc>
                <w:tcPr>
                  <w:tcW w:w="2632" w:type="dxa"/>
                  <w:vAlign w:val="center"/>
                </w:tcPr>
                <w:p w:rsidR="00181874" w:rsidRPr="00181874" w:rsidRDefault="00181874" w:rsidP="003A783B">
                  <w:pPr>
                    <w:jc w:val="center"/>
                    <w:rPr>
                      <w:b/>
                      <w:sz w:val="18"/>
                    </w:rPr>
                  </w:pPr>
                  <w:r w:rsidRPr="00181874">
                    <w:rPr>
                      <w:b/>
                      <w:sz w:val="18"/>
                    </w:rPr>
                    <w:t>А</w:t>
                  </w:r>
                </w:p>
              </w:tc>
              <w:tc>
                <w:tcPr>
                  <w:tcW w:w="2632" w:type="dxa"/>
                  <w:vAlign w:val="center"/>
                </w:tcPr>
                <w:p w:rsidR="00181874" w:rsidRPr="00181874" w:rsidRDefault="00181874" w:rsidP="003A783B">
                  <w:pPr>
                    <w:jc w:val="center"/>
                    <w:rPr>
                      <w:b/>
                      <w:sz w:val="18"/>
                    </w:rPr>
                  </w:pPr>
                  <w:r w:rsidRPr="00181874">
                    <w:rPr>
                      <w:b/>
                      <w:sz w:val="18"/>
                    </w:rPr>
                    <w:t>Б</w:t>
                  </w:r>
                </w:p>
              </w:tc>
            </w:tr>
            <w:tr w:rsidR="00181874" w:rsidRPr="00181874" w:rsidTr="003A783B">
              <w:tc>
                <w:tcPr>
                  <w:tcW w:w="2632" w:type="dxa"/>
                </w:tcPr>
                <w:p w:rsidR="00181874" w:rsidRPr="00181874" w:rsidRDefault="00181874" w:rsidP="003A783B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632" w:type="dxa"/>
                </w:tcPr>
                <w:p w:rsidR="00181874" w:rsidRPr="00181874" w:rsidRDefault="00181874" w:rsidP="003A783B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181874" w:rsidRPr="00181874" w:rsidRDefault="00181874" w:rsidP="003A783B">
            <w:pPr>
              <w:jc w:val="both"/>
              <w:rPr>
                <w:sz w:val="18"/>
              </w:rPr>
            </w:pPr>
          </w:p>
        </w:tc>
      </w:tr>
    </w:tbl>
    <w:p w:rsidR="00181874" w:rsidRDefault="001C5958" w:rsidP="00A15243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group id="_x0000_s1064" style="position:absolute;left:0;text-align:left;margin-left:450.25pt;margin-top:3.8pt;width:106.9pt;height:84.25pt;z-index:251697152;mso-position-horizontal-relative:text;mso-position-vertical-relative:text" coordorigin="9491,14979" coordsize="2138,1685">
            <v:shape id="_x0000_s1047" type="#_x0000_t32" style="position:absolute;left:9836;top:15131;width:0;height:1183;flip:y" o:connectortype="straight" o:regroupid="1">
              <v:stroke endarrow="block"/>
            </v:shape>
            <v:shape id="_x0000_s1048" type="#_x0000_t32" style="position:absolute;left:9836;top:16305;width:1453;height:0" o:connectortype="straight" o:regroupid="1">
              <v:stroke endarrow="block"/>
            </v:shape>
            <v:shape id="_x0000_s1049" type="#_x0000_t202" style="position:absolute;left:11158;top:16269;width:471;height:395" o:regroupid="1" filled="f" stroked="f">
              <v:textbox style="mso-next-textbox:#_x0000_s1049">
                <w:txbxContent>
                  <w:p w:rsidR="00742CE4" w:rsidRPr="00D6756F" w:rsidRDefault="00742CE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050" type="#_x0000_t202" style="position:absolute;left:9491;top:14979;width:471;height:395" o:regroupid="1" filled="f" stroked="f">
              <v:textbox style="mso-next-textbox:#_x0000_s1050">
                <w:txbxContent>
                  <w:p w:rsidR="00742CE4" w:rsidRPr="00D6756F" w:rsidRDefault="00742CE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53" type="#_x0000_t202" style="position:absolute;left:10707;top:15434;width:471;height:395" o:regroupid="1" filled="f" stroked="f">
              <v:textbox style="mso-next-textbox:#_x0000_s1053">
                <w:txbxContent>
                  <w:p w:rsidR="00742CE4" w:rsidRPr="00D6756F" w:rsidRDefault="00742CE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9892;top:15425;width:471;height:395" o:regroupid="1" filled="f" stroked="f">
              <v:textbox style="mso-next-textbox:#_x0000_s1054">
                <w:txbxContent>
                  <w:p w:rsidR="00742CE4" w:rsidRPr="00D6756F" w:rsidRDefault="00742CE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6" type="#_x0000_t202" style="position:absolute;left:9570;top:16205;width:471;height:395" o:regroupid="1" filled="f" stroked="f">
              <v:textbox style="mso-next-textbox:#_x0000_s1056">
                <w:txbxContent>
                  <w:p w:rsidR="00742CE4" w:rsidRPr="00D6756F" w:rsidRDefault="00742CE4" w:rsidP="00181874">
                    <w:pPr>
                      <w:rPr>
                        <w:i/>
                        <w:sz w:val="18"/>
                        <w:lang w:val="en-US"/>
                      </w:rPr>
                    </w:pPr>
                    <w:r>
                      <w:rPr>
                        <w:i/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oval id="_x0000_s1058" style="position:absolute;left:10192;top:15302;width:598;height:598"/>
            <v:oval id="_x0000_s1060" style="position:absolute;left:10165;top:15570;width:57;height:57" fillcolor="black [3213]"/>
            <v:oval id="_x0000_s1061" style="position:absolute;left:10760;top:15570;width:57;height:57" fillcolor="black [3213]"/>
            <v:shape id="_x0000_s1062" type="#_x0000_t202" style="position:absolute;left:10289;top:15030;width:471;height:395" filled="f" stroked="f">
              <v:textbox style="mso-next-textbox:#_x0000_s1062">
                <w:txbxContent>
                  <w:p w:rsidR="00874A8C" w:rsidRPr="00874A8C" w:rsidRDefault="00874A8C" w:rsidP="00181874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а</w:t>
                    </w:r>
                  </w:p>
                </w:txbxContent>
              </v:textbox>
            </v:shape>
            <v:shape id="_x0000_s1063" type="#_x0000_t202" style="position:absolute;left:10289;top:15840;width:471;height:395" filled="f" stroked="f">
              <v:textbox style="mso-next-textbox:#_x0000_s1063">
                <w:txbxContent>
                  <w:p w:rsidR="00874A8C" w:rsidRPr="00874A8C" w:rsidRDefault="00874A8C" w:rsidP="00181874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б</w:t>
                    </w:r>
                  </w:p>
                </w:txbxContent>
              </v:textbox>
            </v:shape>
            <w10:wrap type="square"/>
          </v:group>
        </w:pict>
      </w:r>
    </w:p>
    <w:p w:rsidR="00742CE4" w:rsidRPr="00874A8C" w:rsidRDefault="00742CE4" w:rsidP="00A15243">
      <w:pPr>
        <w:spacing w:after="0"/>
        <w:jc w:val="both"/>
        <w:rPr>
          <w:sz w:val="20"/>
          <w:szCs w:val="20"/>
        </w:rPr>
      </w:pPr>
      <w:r w:rsidRPr="00874A8C">
        <w:rPr>
          <w:b/>
          <w:sz w:val="20"/>
          <w:szCs w:val="20"/>
        </w:rPr>
        <w:t>С1</w:t>
      </w:r>
      <w:r>
        <w:rPr>
          <w:sz w:val="20"/>
          <w:szCs w:val="20"/>
        </w:rPr>
        <w:t xml:space="preserve">. </w:t>
      </w:r>
      <w:r w:rsidR="00874A8C">
        <w:rPr>
          <w:sz w:val="20"/>
          <w:szCs w:val="20"/>
        </w:rPr>
        <w:t xml:space="preserve">На рисунке изображены процессы перехода постоянной массы идеального газа. Получает или отдает  газ теплоту при переходе из </w:t>
      </w:r>
      <w:r w:rsidR="00874A8C" w:rsidRPr="00874A8C">
        <w:rPr>
          <w:b/>
          <w:i/>
          <w:sz w:val="20"/>
          <w:szCs w:val="20"/>
        </w:rPr>
        <w:t>1</w:t>
      </w:r>
      <w:r w:rsidR="00874A8C">
        <w:rPr>
          <w:sz w:val="20"/>
          <w:szCs w:val="20"/>
        </w:rPr>
        <w:t xml:space="preserve"> в </w:t>
      </w:r>
      <w:r w:rsidR="00874A8C" w:rsidRPr="00874A8C">
        <w:rPr>
          <w:b/>
          <w:i/>
          <w:sz w:val="20"/>
          <w:szCs w:val="20"/>
        </w:rPr>
        <w:t>2</w:t>
      </w:r>
      <w:r w:rsidR="00874A8C">
        <w:rPr>
          <w:sz w:val="20"/>
          <w:szCs w:val="20"/>
        </w:rPr>
        <w:t xml:space="preserve"> в ходе процесса </w:t>
      </w:r>
      <w:r w:rsidR="00874A8C" w:rsidRPr="00874A8C">
        <w:rPr>
          <w:b/>
          <w:i/>
          <w:sz w:val="20"/>
          <w:szCs w:val="20"/>
        </w:rPr>
        <w:t>a</w:t>
      </w:r>
      <w:r w:rsidR="00874A8C" w:rsidRPr="00874A8C">
        <w:rPr>
          <w:sz w:val="20"/>
          <w:szCs w:val="20"/>
        </w:rPr>
        <w:t xml:space="preserve">; </w:t>
      </w:r>
      <w:r w:rsidR="00874A8C">
        <w:rPr>
          <w:sz w:val="20"/>
          <w:szCs w:val="20"/>
        </w:rPr>
        <w:t xml:space="preserve">в ходе процесса </w:t>
      </w:r>
      <w:r w:rsidR="00874A8C" w:rsidRPr="00874A8C">
        <w:rPr>
          <w:b/>
          <w:i/>
          <w:sz w:val="20"/>
          <w:szCs w:val="20"/>
        </w:rPr>
        <w:t>б</w:t>
      </w:r>
      <w:r w:rsidR="00874A8C">
        <w:rPr>
          <w:sz w:val="20"/>
          <w:szCs w:val="20"/>
        </w:rPr>
        <w:t>?</w:t>
      </w:r>
    </w:p>
    <w:sectPr w:rsidR="00742CE4" w:rsidRPr="00874A8C" w:rsidSect="008A1814">
      <w:type w:val="continuous"/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EA"/>
    <w:multiLevelType w:val="hybridMultilevel"/>
    <w:tmpl w:val="858CB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B93"/>
    <w:multiLevelType w:val="hybridMultilevel"/>
    <w:tmpl w:val="5FA0E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6D01"/>
    <w:multiLevelType w:val="hybridMultilevel"/>
    <w:tmpl w:val="1E1C6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965"/>
    <w:multiLevelType w:val="hybridMultilevel"/>
    <w:tmpl w:val="58B6C052"/>
    <w:lvl w:ilvl="0" w:tplc="ACFE21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36CAF"/>
    <w:multiLevelType w:val="hybridMultilevel"/>
    <w:tmpl w:val="3C02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6E8"/>
    <w:multiLevelType w:val="hybridMultilevel"/>
    <w:tmpl w:val="470E7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430D"/>
    <w:multiLevelType w:val="hybridMultilevel"/>
    <w:tmpl w:val="BB96E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46724"/>
    <w:multiLevelType w:val="hybridMultilevel"/>
    <w:tmpl w:val="6B9E1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6271F"/>
    <w:multiLevelType w:val="hybridMultilevel"/>
    <w:tmpl w:val="AD8A3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C0621"/>
    <w:multiLevelType w:val="hybridMultilevel"/>
    <w:tmpl w:val="2026A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594F"/>
    <w:multiLevelType w:val="hybridMultilevel"/>
    <w:tmpl w:val="78CCC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5A20"/>
    <w:multiLevelType w:val="hybridMultilevel"/>
    <w:tmpl w:val="C922D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903FE"/>
    <w:multiLevelType w:val="hybridMultilevel"/>
    <w:tmpl w:val="78CCC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766CD"/>
    <w:multiLevelType w:val="hybridMultilevel"/>
    <w:tmpl w:val="CFAEE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6E00"/>
    <w:multiLevelType w:val="hybridMultilevel"/>
    <w:tmpl w:val="B50E8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B5D81"/>
    <w:multiLevelType w:val="hybridMultilevel"/>
    <w:tmpl w:val="81BEE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A4793"/>
    <w:multiLevelType w:val="hybridMultilevel"/>
    <w:tmpl w:val="5926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22D38"/>
    <w:multiLevelType w:val="hybridMultilevel"/>
    <w:tmpl w:val="0D32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C08A2"/>
    <w:multiLevelType w:val="hybridMultilevel"/>
    <w:tmpl w:val="6B5AC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0272"/>
    <w:multiLevelType w:val="hybridMultilevel"/>
    <w:tmpl w:val="D9F87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F06EC"/>
    <w:multiLevelType w:val="hybridMultilevel"/>
    <w:tmpl w:val="18F4C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16D53"/>
    <w:multiLevelType w:val="hybridMultilevel"/>
    <w:tmpl w:val="CDEA4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21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19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20"/>
  </w:num>
  <w:num w:numId="17">
    <w:abstractNumId w:val="1"/>
  </w:num>
  <w:num w:numId="18">
    <w:abstractNumId w:val="13"/>
  </w:num>
  <w:num w:numId="19">
    <w:abstractNumId w:val="9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15243"/>
    <w:rsid w:val="00181874"/>
    <w:rsid w:val="001A0464"/>
    <w:rsid w:val="001C5958"/>
    <w:rsid w:val="00287B1E"/>
    <w:rsid w:val="003B547F"/>
    <w:rsid w:val="003D2B23"/>
    <w:rsid w:val="00414E36"/>
    <w:rsid w:val="006A42D7"/>
    <w:rsid w:val="00742CE4"/>
    <w:rsid w:val="00763B4E"/>
    <w:rsid w:val="007F04A3"/>
    <w:rsid w:val="00801849"/>
    <w:rsid w:val="00871960"/>
    <w:rsid w:val="00874A8C"/>
    <w:rsid w:val="008A1814"/>
    <w:rsid w:val="00A15243"/>
    <w:rsid w:val="00A6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4" type="arc" idref="#_x0000_s1033"/>
        <o:r id="V:Rule12" type="connector" idref="#_x0000_s1026"/>
        <o:r id="V:Rule13" type="connector" idref="#_x0000_s1032"/>
        <o:r id="V:Rule14" type="connector" idref="#_x0000_s1027"/>
        <o:r id="V:Rule15" type="connector" idref="#_x0000_s1029"/>
        <o:r id="V:Rule16" type="connector" idref="#_x0000_s1030"/>
        <o:r id="V:Rule17" type="connector" idref="#_x0000_s1040"/>
        <o:r id="V:Rule18" type="connector" idref="#_x0000_s1048"/>
        <o:r id="V:Rule19" type="connector" idref="#_x0000_s1047"/>
        <o:r id="V:Rule20" type="connector" idref="#_x0000_s1034"/>
        <o:r id="V:Rule21" type="connector" idref="#_x0000_s103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B54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2012-12-10T15:28:00Z</dcterms:created>
  <dcterms:modified xsi:type="dcterms:W3CDTF">2013-11-10T14:48:00Z</dcterms:modified>
</cp:coreProperties>
</file>